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1FA4">
        <w:trPr>
          <w:trHeight w:hRule="exact" w:val="1528"/>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5543" w:type="dxa"/>
            <w:gridSpan w:val="4"/>
            <w:shd w:val="clear" w:color="000000" w:fill="FFFFFF"/>
            <w:tcMar>
              <w:left w:w="34" w:type="dxa"/>
              <w:right w:w="34" w:type="dxa"/>
            </w:tcMar>
          </w:tcPr>
          <w:p w:rsidR="00981FA4" w:rsidRDefault="009536D2">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981FA4">
        <w:trPr>
          <w:trHeight w:hRule="exact" w:val="138"/>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426" w:type="dxa"/>
          </w:tcPr>
          <w:p w:rsidR="00981FA4" w:rsidRDefault="00981FA4"/>
        </w:tc>
        <w:tc>
          <w:tcPr>
            <w:tcW w:w="1277" w:type="dxa"/>
          </w:tcPr>
          <w:p w:rsidR="00981FA4" w:rsidRDefault="00981FA4"/>
        </w:tc>
        <w:tc>
          <w:tcPr>
            <w:tcW w:w="993" w:type="dxa"/>
          </w:tcPr>
          <w:p w:rsidR="00981FA4" w:rsidRDefault="00981FA4"/>
        </w:tc>
        <w:tc>
          <w:tcPr>
            <w:tcW w:w="2836" w:type="dxa"/>
          </w:tcPr>
          <w:p w:rsidR="00981FA4" w:rsidRDefault="00981FA4"/>
        </w:tc>
      </w:tr>
      <w:tr w:rsidR="00981FA4">
        <w:trPr>
          <w:trHeight w:hRule="exact" w:val="585"/>
        </w:trPr>
        <w:tc>
          <w:tcPr>
            <w:tcW w:w="10221" w:type="dxa"/>
            <w:gridSpan w:val="10"/>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1FA4" w:rsidRDefault="009536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1FA4">
        <w:trPr>
          <w:trHeight w:hRule="exact" w:val="314"/>
        </w:trPr>
        <w:tc>
          <w:tcPr>
            <w:tcW w:w="10221" w:type="dxa"/>
            <w:gridSpan w:val="10"/>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81FA4">
        <w:trPr>
          <w:trHeight w:hRule="exact" w:val="211"/>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426" w:type="dxa"/>
          </w:tcPr>
          <w:p w:rsidR="00981FA4" w:rsidRDefault="00981FA4"/>
        </w:tc>
        <w:tc>
          <w:tcPr>
            <w:tcW w:w="1277" w:type="dxa"/>
          </w:tcPr>
          <w:p w:rsidR="00981FA4" w:rsidRDefault="00981FA4"/>
        </w:tc>
        <w:tc>
          <w:tcPr>
            <w:tcW w:w="993" w:type="dxa"/>
          </w:tcPr>
          <w:p w:rsidR="00981FA4" w:rsidRDefault="00981FA4"/>
        </w:tc>
        <w:tc>
          <w:tcPr>
            <w:tcW w:w="2836" w:type="dxa"/>
          </w:tcPr>
          <w:p w:rsidR="00981FA4" w:rsidRDefault="00981FA4"/>
        </w:tc>
      </w:tr>
      <w:tr w:rsidR="00981FA4">
        <w:trPr>
          <w:trHeight w:hRule="exact" w:val="277"/>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426" w:type="dxa"/>
          </w:tcPr>
          <w:p w:rsidR="00981FA4" w:rsidRDefault="00981FA4"/>
        </w:tc>
        <w:tc>
          <w:tcPr>
            <w:tcW w:w="1277" w:type="dxa"/>
          </w:tcPr>
          <w:p w:rsidR="00981FA4" w:rsidRDefault="00981FA4"/>
        </w:tc>
        <w:tc>
          <w:tcPr>
            <w:tcW w:w="3842" w:type="dxa"/>
            <w:gridSpan w:val="2"/>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УТВЕРЖДАЮ</w:t>
            </w:r>
          </w:p>
        </w:tc>
      </w:tr>
      <w:tr w:rsidR="00981FA4">
        <w:trPr>
          <w:trHeight w:hRule="exact" w:val="972"/>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426" w:type="dxa"/>
          </w:tcPr>
          <w:p w:rsidR="00981FA4" w:rsidRDefault="00981FA4"/>
        </w:tc>
        <w:tc>
          <w:tcPr>
            <w:tcW w:w="1277" w:type="dxa"/>
          </w:tcPr>
          <w:p w:rsidR="00981FA4" w:rsidRDefault="00981FA4"/>
        </w:tc>
        <w:tc>
          <w:tcPr>
            <w:tcW w:w="3842" w:type="dxa"/>
            <w:gridSpan w:val="2"/>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1FA4" w:rsidRDefault="00981FA4">
            <w:pPr>
              <w:spacing w:after="0" w:line="240" w:lineRule="auto"/>
              <w:jc w:val="center"/>
              <w:rPr>
                <w:sz w:val="24"/>
                <w:szCs w:val="24"/>
              </w:rPr>
            </w:pPr>
          </w:p>
          <w:p w:rsidR="00981FA4" w:rsidRDefault="009536D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1FA4">
        <w:trPr>
          <w:trHeight w:hRule="exact" w:val="277"/>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426" w:type="dxa"/>
          </w:tcPr>
          <w:p w:rsidR="00981FA4" w:rsidRDefault="00981FA4"/>
        </w:tc>
        <w:tc>
          <w:tcPr>
            <w:tcW w:w="1277" w:type="dxa"/>
          </w:tcPr>
          <w:p w:rsidR="00981FA4" w:rsidRDefault="00981FA4"/>
        </w:tc>
        <w:tc>
          <w:tcPr>
            <w:tcW w:w="3842" w:type="dxa"/>
            <w:gridSpan w:val="2"/>
            <w:shd w:val="clear" w:color="000000" w:fill="FFFFFF"/>
            <w:tcMar>
              <w:left w:w="34" w:type="dxa"/>
              <w:right w:w="34" w:type="dxa"/>
            </w:tcMar>
          </w:tcPr>
          <w:p w:rsidR="00981FA4" w:rsidRDefault="009536D2">
            <w:pPr>
              <w:spacing w:after="0" w:line="240" w:lineRule="auto"/>
              <w:jc w:val="right"/>
              <w:rPr>
                <w:sz w:val="24"/>
                <w:szCs w:val="24"/>
              </w:rPr>
            </w:pPr>
            <w:r>
              <w:rPr>
                <w:rFonts w:ascii="Times New Roman" w:hAnsi="Times New Roman" w:cs="Times New Roman"/>
                <w:color w:val="000000"/>
                <w:sz w:val="24"/>
                <w:szCs w:val="24"/>
              </w:rPr>
              <w:t>28.03.2022</w:t>
            </w:r>
          </w:p>
        </w:tc>
      </w:tr>
      <w:tr w:rsidR="00981FA4">
        <w:trPr>
          <w:trHeight w:hRule="exact" w:val="277"/>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426" w:type="dxa"/>
          </w:tcPr>
          <w:p w:rsidR="00981FA4" w:rsidRDefault="00981FA4"/>
        </w:tc>
        <w:tc>
          <w:tcPr>
            <w:tcW w:w="1277" w:type="dxa"/>
          </w:tcPr>
          <w:p w:rsidR="00981FA4" w:rsidRDefault="00981FA4"/>
        </w:tc>
        <w:tc>
          <w:tcPr>
            <w:tcW w:w="993" w:type="dxa"/>
          </w:tcPr>
          <w:p w:rsidR="00981FA4" w:rsidRDefault="00981FA4"/>
        </w:tc>
        <w:tc>
          <w:tcPr>
            <w:tcW w:w="2836" w:type="dxa"/>
          </w:tcPr>
          <w:p w:rsidR="00981FA4" w:rsidRDefault="00981FA4"/>
        </w:tc>
      </w:tr>
      <w:tr w:rsidR="00981FA4">
        <w:trPr>
          <w:trHeight w:hRule="exact" w:val="416"/>
        </w:trPr>
        <w:tc>
          <w:tcPr>
            <w:tcW w:w="10221" w:type="dxa"/>
            <w:gridSpan w:val="10"/>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1FA4">
        <w:trPr>
          <w:trHeight w:hRule="exact" w:val="1496"/>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4834" w:type="dxa"/>
            <w:gridSpan w:val="5"/>
            <w:shd w:val="clear" w:color="000000" w:fill="FFFFFF"/>
            <w:tcMar>
              <w:left w:w="34" w:type="dxa"/>
              <w:right w:w="34" w:type="dxa"/>
            </w:tcMar>
          </w:tcPr>
          <w:p w:rsidR="00981FA4" w:rsidRDefault="009536D2">
            <w:pPr>
              <w:spacing w:after="0" w:line="240" w:lineRule="auto"/>
              <w:jc w:val="center"/>
              <w:rPr>
                <w:sz w:val="32"/>
                <w:szCs w:val="32"/>
              </w:rPr>
            </w:pPr>
            <w:r>
              <w:rPr>
                <w:rFonts w:ascii="Times New Roman" w:hAnsi="Times New Roman" w:cs="Times New Roman"/>
                <w:color w:val="000000"/>
                <w:sz w:val="32"/>
                <w:szCs w:val="32"/>
              </w:rPr>
              <w:t>Инструментальные средства разработки программного обеспечения</w:t>
            </w:r>
          </w:p>
          <w:p w:rsidR="00981FA4" w:rsidRDefault="009536D2">
            <w:pPr>
              <w:spacing w:after="0" w:line="240" w:lineRule="auto"/>
              <w:jc w:val="center"/>
              <w:rPr>
                <w:sz w:val="32"/>
                <w:szCs w:val="32"/>
              </w:rPr>
            </w:pPr>
            <w:r>
              <w:rPr>
                <w:rFonts w:ascii="Times New Roman" w:hAnsi="Times New Roman" w:cs="Times New Roman"/>
                <w:color w:val="000000"/>
                <w:sz w:val="32"/>
                <w:szCs w:val="32"/>
              </w:rPr>
              <w:t>К.М.02.ДВ.02.01</w:t>
            </w:r>
          </w:p>
        </w:tc>
        <w:tc>
          <w:tcPr>
            <w:tcW w:w="2836" w:type="dxa"/>
          </w:tcPr>
          <w:p w:rsidR="00981FA4" w:rsidRDefault="00981FA4"/>
        </w:tc>
      </w:tr>
      <w:tr w:rsidR="00981FA4">
        <w:trPr>
          <w:trHeight w:hRule="exact" w:val="277"/>
        </w:trPr>
        <w:tc>
          <w:tcPr>
            <w:tcW w:w="10221" w:type="dxa"/>
            <w:gridSpan w:val="10"/>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1FA4">
        <w:trPr>
          <w:trHeight w:hRule="exact" w:val="1396"/>
        </w:trPr>
        <w:tc>
          <w:tcPr>
            <w:tcW w:w="143" w:type="dxa"/>
          </w:tcPr>
          <w:p w:rsidR="00981FA4" w:rsidRDefault="00981FA4"/>
        </w:tc>
        <w:tc>
          <w:tcPr>
            <w:tcW w:w="285" w:type="dxa"/>
          </w:tcPr>
          <w:p w:rsidR="00981FA4" w:rsidRDefault="00981FA4"/>
        </w:tc>
        <w:tc>
          <w:tcPr>
            <w:tcW w:w="9795" w:type="dxa"/>
            <w:gridSpan w:val="8"/>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81FA4" w:rsidRDefault="009536D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81FA4" w:rsidRDefault="009536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1FA4">
        <w:trPr>
          <w:trHeight w:hRule="exact" w:val="833"/>
        </w:trPr>
        <w:tc>
          <w:tcPr>
            <w:tcW w:w="10221" w:type="dxa"/>
            <w:gridSpan w:val="10"/>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81FA4">
        <w:trPr>
          <w:trHeight w:hRule="exact" w:val="277"/>
        </w:trPr>
        <w:tc>
          <w:tcPr>
            <w:tcW w:w="3984" w:type="dxa"/>
            <w:gridSpan w:val="5"/>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1FA4" w:rsidRDefault="00981FA4"/>
        </w:tc>
        <w:tc>
          <w:tcPr>
            <w:tcW w:w="426" w:type="dxa"/>
          </w:tcPr>
          <w:p w:rsidR="00981FA4" w:rsidRDefault="00981FA4"/>
        </w:tc>
        <w:tc>
          <w:tcPr>
            <w:tcW w:w="1277" w:type="dxa"/>
          </w:tcPr>
          <w:p w:rsidR="00981FA4" w:rsidRDefault="00981FA4"/>
        </w:tc>
        <w:tc>
          <w:tcPr>
            <w:tcW w:w="993" w:type="dxa"/>
          </w:tcPr>
          <w:p w:rsidR="00981FA4" w:rsidRDefault="00981FA4"/>
        </w:tc>
        <w:tc>
          <w:tcPr>
            <w:tcW w:w="2836" w:type="dxa"/>
          </w:tcPr>
          <w:p w:rsidR="00981FA4" w:rsidRDefault="00981FA4"/>
        </w:tc>
      </w:tr>
      <w:tr w:rsidR="00981FA4">
        <w:trPr>
          <w:trHeight w:hRule="exact" w:val="155"/>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426" w:type="dxa"/>
          </w:tcPr>
          <w:p w:rsidR="00981FA4" w:rsidRDefault="00981FA4"/>
        </w:tc>
        <w:tc>
          <w:tcPr>
            <w:tcW w:w="1277" w:type="dxa"/>
          </w:tcPr>
          <w:p w:rsidR="00981FA4" w:rsidRDefault="00981FA4"/>
        </w:tc>
        <w:tc>
          <w:tcPr>
            <w:tcW w:w="993" w:type="dxa"/>
          </w:tcPr>
          <w:p w:rsidR="00981FA4" w:rsidRDefault="00981FA4"/>
        </w:tc>
        <w:tc>
          <w:tcPr>
            <w:tcW w:w="2836" w:type="dxa"/>
          </w:tcPr>
          <w:p w:rsidR="00981FA4" w:rsidRDefault="00981FA4"/>
        </w:tc>
      </w:tr>
      <w:tr w:rsidR="00981F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81F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ПРОГРАММИСТ</w:t>
            </w:r>
          </w:p>
        </w:tc>
      </w:tr>
      <w:tr w:rsidR="00981F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81F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81F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СИСТЕМНЫЙ АНАЛИТИК</w:t>
            </w:r>
          </w:p>
        </w:tc>
      </w:tr>
      <w:tr w:rsidR="00981FA4">
        <w:trPr>
          <w:trHeight w:hRule="exact" w:val="124"/>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426" w:type="dxa"/>
          </w:tcPr>
          <w:p w:rsidR="00981FA4" w:rsidRDefault="00981FA4"/>
        </w:tc>
        <w:tc>
          <w:tcPr>
            <w:tcW w:w="1277" w:type="dxa"/>
          </w:tcPr>
          <w:p w:rsidR="00981FA4" w:rsidRDefault="00981FA4"/>
        </w:tc>
        <w:tc>
          <w:tcPr>
            <w:tcW w:w="993" w:type="dxa"/>
          </w:tcPr>
          <w:p w:rsidR="00981FA4" w:rsidRDefault="00981FA4"/>
        </w:tc>
        <w:tc>
          <w:tcPr>
            <w:tcW w:w="2836" w:type="dxa"/>
          </w:tcPr>
          <w:p w:rsidR="00981FA4" w:rsidRDefault="00981FA4"/>
        </w:tc>
      </w:tr>
      <w:tr w:rsidR="00981FA4">
        <w:trPr>
          <w:trHeight w:hRule="exact" w:val="277"/>
        </w:trPr>
        <w:tc>
          <w:tcPr>
            <w:tcW w:w="5118" w:type="dxa"/>
            <w:gridSpan w:val="7"/>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81FA4">
        <w:trPr>
          <w:trHeight w:hRule="exact" w:val="307"/>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426" w:type="dxa"/>
          </w:tcPr>
          <w:p w:rsidR="00981FA4" w:rsidRDefault="00981FA4"/>
        </w:tc>
        <w:tc>
          <w:tcPr>
            <w:tcW w:w="5118" w:type="dxa"/>
            <w:gridSpan w:val="3"/>
            <w:vMerge/>
            <w:shd w:val="clear" w:color="000000" w:fill="FFFFFF"/>
            <w:tcMar>
              <w:left w:w="34" w:type="dxa"/>
              <w:right w:w="34" w:type="dxa"/>
            </w:tcMar>
          </w:tcPr>
          <w:p w:rsidR="00981FA4" w:rsidRDefault="00981FA4"/>
        </w:tc>
      </w:tr>
      <w:tr w:rsidR="00981FA4">
        <w:trPr>
          <w:trHeight w:hRule="exact" w:val="1637"/>
        </w:trPr>
        <w:tc>
          <w:tcPr>
            <w:tcW w:w="143" w:type="dxa"/>
          </w:tcPr>
          <w:p w:rsidR="00981FA4" w:rsidRDefault="00981FA4"/>
        </w:tc>
        <w:tc>
          <w:tcPr>
            <w:tcW w:w="285" w:type="dxa"/>
          </w:tcPr>
          <w:p w:rsidR="00981FA4" w:rsidRDefault="00981FA4"/>
        </w:tc>
        <w:tc>
          <w:tcPr>
            <w:tcW w:w="710" w:type="dxa"/>
          </w:tcPr>
          <w:p w:rsidR="00981FA4" w:rsidRDefault="00981FA4"/>
        </w:tc>
        <w:tc>
          <w:tcPr>
            <w:tcW w:w="1419" w:type="dxa"/>
          </w:tcPr>
          <w:p w:rsidR="00981FA4" w:rsidRDefault="00981FA4"/>
        </w:tc>
        <w:tc>
          <w:tcPr>
            <w:tcW w:w="1419" w:type="dxa"/>
          </w:tcPr>
          <w:p w:rsidR="00981FA4" w:rsidRDefault="00981FA4"/>
        </w:tc>
        <w:tc>
          <w:tcPr>
            <w:tcW w:w="710" w:type="dxa"/>
          </w:tcPr>
          <w:p w:rsidR="00981FA4" w:rsidRDefault="00981FA4"/>
        </w:tc>
        <w:tc>
          <w:tcPr>
            <w:tcW w:w="426" w:type="dxa"/>
          </w:tcPr>
          <w:p w:rsidR="00981FA4" w:rsidRDefault="00981FA4"/>
        </w:tc>
        <w:tc>
          <w:tcPr>
            <w:tcW w:w="1277" w:type="dxa"/>
          </w:tcPr>
          <w:p w:rsidR="00981FA4" w:rsidRDefault="00981FA4"/>
        </w:tc>
        <w:tc>
          <w:tcPr>
            <w:tcW w:w="993" w:type="dxa"/>
          </w:tcPr>
          <w:p w:rsidR="00981FA4" w:rsidRDefault="00981FA4"/>
        </w:tc>
        <w:tc>
          <w:tcPr>
            <w:tcW w:w="2836" w:type="dxa"/>
          </w:tcPr>
          <w:p w:rsidR="00981FA4" w:rsidRDefault="00981FA4"/>
        </w:tc>
      </w:tr>
      <w:tr w:rsidR="00981FA4">
        <w:trPr>
          <w:trHeight w:hRule="exact" w:val="277"/>
        </w:trPr>
        <w:tc>
          <w:tcPr>
            <w:tcW w:w="143" w:type="dxa"/>
          </w:tcPr>
          <w:p w:rsidR="00981FA4" w:rsidRDefault="00981FA4"/>
        </w:tc>
        <w:tc>
          <w:tcPr>
            <w:tcW w:w="10079" w:type="dxa"/>
            <w:gridSpan w:val="9"/>
            <w:vMerge w:val="restart"/>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1FA4">
        <w:trPr>
          <w:trHeight w:hRule="exact" w:val="138"/>
        </w:trPr>
        <w:tc>
          <w:tcPr>
            <w:tcW w:w="143" w:type="dxa"/>
          </w:tcPr>
          <w:p w:rsidR="00981FA4" w:rsidRDefault="00981FA4"/>
        </w:tc>
        <w:tc>
          <w:tcPr>
            <w:tcW w:w="10079" w:type="dxa"/>
            <w:gridSpan w:val="9"/>
            <w:vMerge/>
            <w:shd w:val="clear" w:color="000000" w:fill="FFFFFF"/>
            <w:tcMar>
              <w:left w:w="34" w:type="dxa"/>
              <w:right w:w="34" w:type="dxa"/>
            </w:tcMar>
          </w:tcPr>
          <w:p w:rsidR="00981FA4" w:rsidRDefault="00981FA4"/>
        </w:tc>
      </w:tr>
      <w:tr w:rsidR="00981FA4">
        <w:trPr>
          <w:trHeight w:hRule="exact" w:val="1666"/>
        </w:trPr>
        <w:tc>
          <w:tcPr>
            <w:tcW w:w="143" w:type="dxa"/>
          </w:tcPr>
          <w:p w:rsidR="00981FA4" w:rsidRDefault="00981FA4"/>
        </w:tc>
        <w:tc>
          <w:tcPr>
            <w:tcW w:w="10079" w:type="dxa"/>
            <w:gridSpan w:val="9"/>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81FA4" w:rsidRDefault="00981FA4">
            <w:pPr>
              <w:spacing w:after="0" w:line="240" w:lineRule="auto"/>
              <w:jc w:val="center"/>
              <w:rPr>
                <w:sz w:val="24"/>
                <w:szCs w:val="24"/>
              </w:rPr>
            </w:pPr>
          </w:p>
          <w:p w:rsidR="00981FA4" w:rsidRDefault="009536D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1FA4" w:rsidRDefault="00981FA4">
            <w:pPr>
              <w:spacing w:after="0" w:line="240" w:lineRule="auto"/>
              <w:jc w:val="center"/>
              <w:rPr>
                <w:sz w:val="24"/>
                <w:szCs w:val="24"/>
              </w:rPr>
            </w:pPr>
          </w:p>
          <w:p w:rsidR="00981FA4" w:rsidRDefault="009536D2">
            <w:pPr>
              <w:spacing w:after="0" w:line="240" w:lineRule="auto"/>
              <w:jc w:val="center"/>
              <w:rPr>
                <w:sz w:val="24"/>
                <w:szCs w:val="24"/>
              </w:rPr>
            </w:pPr>
            <w:r>
              <w:rPr>
                <w:rFonts w:ascii="Times New Roman" w:hAnsi="Times New Roman" w:cs="Times New Roman"/>
                <w:color w:val="000000"/>
                <w:sz w:val="24"/>
                <w:szCs w:val="24"/>
              </w:rPr>
              <w:t>Омск, 2022</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1FA4">
        <w:trPr>
          <w:trHeight w:hRule="exact" w:val="2222"/>
        </w:trPr>
        <w:tc>
          <w:tcPr>
            <w:tcW w:w="10788"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1FA4" w:rsidRDefault="00981FA4">
            <w:pPr>
              <w:spacing w:after="0" w:line="240" w:lineRule="auto"/>
              <w:rPr>
                <w:sz w:val="24"/>
                <w:szCs w:val="24"/>
              </w:rPr>
            </w:pPr>
          </w:p>
          <w:p w:rsidR="00981FA4" w:rsidRDefault="009536D2">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981FA4" w:rsidRDefault="00981FA4">
            <w:pPr>
              <w:spacing w:after="0" w:line="240" w:lineRule="auto"/>
              <w:rPr>
                <w:sz w:val="24"/>
                <w:szCs w:val="24"/>
              </w:rPr>
            </w:pPr>
          </w:p>
          <w:p w:rsidR="00981FA4" w:rsidRDefault="009536D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81FA4" w:rsidRDefault="009536D2">
            <w:pPr>
              <w:spacing w:after="0" w:line="240" w:lineRule="auto"/>
              <w:rPr>
                <w:sz w:val="24"/>
                <w:szCs w:val="24"/>
              </w:rPr>
            </w:pPr>
            <w:r>
              <w:rPr>
                <w:rFonts w:ascii="Times New Roman" w:hAnsi="Times New Roman" w:cs="Times New Roman"/>
                <w:color w:val="000000"/>
                <w:sz w:val="24"/>
                <w:szCs w:val="24"/>
              </w:rPr>
              <w:t>Протокол от 25.03.2022 г.  №8</w:t>
            </w:r>
          </w:p>
        </w:tc>
      </w:tr>
      <w:tr w:rsidR="00981FA4">
        <w:trPr>
          <w:trHeight w:hRule="exact" w:val="277"/>
        </w:trPr>
        <w:tc>
          <w:tcPr>
            <w:tcW w:w="10788"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277"/>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1FA4">
        <w:trPr>
          <w:trHeight w:hRule="exact" w:val="555"/>
        </w:trPr>
        <w:tc>
          <w:tcPr>
            <w:tcW w:w="9640" w:type="dxa"/>
          </w:tcPr>
          <w:p w:rsidR="00981FA4" w:rsidRDefault="00981FA4"/>
        </w:tc>
      </w:tr>
      <w:tr w:rsidR="00981FA4">
        <w:trPr>
          <w:trHeight w:hRule="exact" w:val="8751"/>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1FA4" w:rsidRDefault="009536D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1FA4" w:rsidRDefault="009536D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1FA4" w:rsidRDefault="009536D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1FA4" w:rsidRDefault="009536D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1FA4" w:rsidRDefault="009536D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1FA4" w:rsidRDefault="009536D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1FA4" w:rsidRDefault="009536D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1FA4" w:rsidRDefault="009536D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1FA4" w:rsidRDefault="009536D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1FA4" w:rsidRDefault="009536D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1FA4" w:rsidRDefault="009536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277"/>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1FA4">
        <w:trPr>
          <w:trHeight w:hRule="exact" w:val="15113"/>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1FA4" w:rsidRDefault="009536D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1FA4" w:rsidRDefault="009536D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FA4" w:rsidRDefault="009536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FA4" w:rsidRDefault="009536D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1FA4" w:rsidRDefault="009536D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FA4" w:rsidRDefault="009536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FA4" w:rsidRDefault="009536D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981FA4" w:rsidRDefault="009536D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«Инструментальные средства разработки программного обеспечения» в течение 2022/2023 учебного года:</w:t>
            </w:r>
          </w:p>
          <w:p w:rsidR="00981FA4" w:rsidRDefault="009536D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555"/>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81FA4">
        <w:trPr>
          <w:trHeight w:hRule="exact" w:val="138"/>
        </w:trPr>
        <w:tc>
          <w:tcPr>
            <w:tcW w:w="9640" w:type="dxa"/>
          </w:tcPr>
          <w:p w:rsidR="00981FA4" w:rsidRDefault="00981FA4"/>
        </w:tc>
      </w:tr>
      <w:tr w:rsidR="00981FA4">
        <w:trPr>
          <w:trHeight w:hRule="exact" w:val="1396"/>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1. Наименование дисциплины: К.М.02.ДВ.02.01 «Инструментальные средства разработки программного обеспечения».</w:t>
            </w:r>
          </w:p>
          <w:p w:rsidR="00981FA4" w:rsidRDefault="009536D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1FA4">
        <w:trPr>
          <w:trHeight w:hRule="exact" w:val="138"/>
        </w:trPr>
        <w:tc>
          <w:tcPr>
            <w:tcW w:w="9640" w:type="dxa"/>
          </w:tcPr>
          <w:p w:rsidR="00981FA4" w:rsidRDefault="00981FA4"/>
        </w:tc>
      </w:tr>
      <w:tr w:rsidR="00981FA4">
        <w:trPr>
          <w:trHeight w:hRule="exact" w:val="3530"/>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1FA4" w:rsidRDefault="009536D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«Инструментальные средства разработки программного обеспечения»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1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Код компетенции: ПК-13</w:t>
            </w:r>
          </w:p>
          <w:p w:rsidR="00981FA4" w:rsidRDefault="009536D2">
            <w:pPr>
              <w:spacing w:after="0" w:line="240" w:lineRule="auto"/>
              <w:rPr>
                <w:sz w:val="24"/>
                <w:szCs w:val="24"/>
              </w:rPr>
            </w:pPr>
            <w:r>
              <w:rPr>
                <w:rFonts w:ascii="Times New Roman" w:hAnsi="Times New Roman" w:cs="Times New Roman"/>
                <w:b/>
                <w:color w:val="000000"/>
                <w:sz w:val="24"/>
                <w:szCs w:val="24"/>
              </w:rPr>
              <w:t>Способность разрабатывать и адаптировать прикладное программное обеспечение</w:t>
            </w:r>
          </w:p>
        </w:tc>
      </w:tr>
      <w:tr w:rsidR="00981FA4">
        <w:trPr>
          <w:trHeight w:hRule="exact" w:val="585"/>
        </w:trPr>
        <w:tc>
          <w:tcPr>
            <w:tcW w:w="9654" w:type="dxa"/>
            <w:shd w:val="clear" w:color="000000" w:fill="FFFFFF"/>
            <w:tcMar>
              <w:left w:w="34" w:type="dxa"/>
              <w:right w:w="34" w:type="dxa"/>
            </w:tcMar>
          </w:tcPr>
          <w:p w:rsidR="00981FA4" w:rsidRDefault="00981FA4">
            <w:pPr>
              <w:spacing w:after="0" w:line="240" w:lineRule="auto"/>
              <w:rPr>
                <w:sz w:val="24"/>
                <w:szCs w:val="24"/>
              </w:rPr>
            </w:pPr>
          </w:p>
          <w:p w:rsidR="00981FA4" w:rsidRDefault="009536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1F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981FA4">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981F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981F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981F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981F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981FA4">
        <w:trPr>
          <w:trHeight w:hRule="exact" w:val="6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lastRenderedPageBreak/>
              <w:t>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981F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981FA4">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981FA4">
        <w:trPr>
          <w:trHeight w:hRule="exact" w:val="277"/>
        </w:trPr>
        <w:tc>
          <w:tcPr>
            <w:tcW w:w="9640" w:type="dxa"/>
          </w:tcPr>
          <w:p w:rsidR="00981FA4" w:rsidRDefault="00981FA4"/>
        </w:tc>
      </w:tr>
      <w:tr w:rsidR="00981F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Код компетенции: ПК-8</w:t>
            </w:r>
          </w:p>
          <w:p w:rsidR="00981FA4" w:rsidRDefault="009536D2">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981FA4">
        <w:trPr>
          <w:trHeight w:hRule="exact" w:val="585"/>
        </w:trPr>
        <w:tc>
          <w:tcPr>
            <w:tcW w:w="9654" w:type="dxa"/>
            <w:shd w:val="clear" w:color="000000" w:fill="FFFFFF"/>
            <w:tcMar>
              <w:left w:w="34" w:type="dxa"/>
              <w:right w:w="34" w:type="dxa"/>
            </w:tcMar>
          </w:tcPr>
          <w:p w:rsidR="00981FA4" w:rsidRDefault="00981FA4">
            <w:pPr>
              <w:spacing w:after="0" w:line="240" w:lineRule="auto"/>
              <w:rPr>
                <w:sz w:val="24"/>
                <w:szCs w:val="24"/>
              </w:rPr>
            </w:pPr>
          </w:p>
          <w:p w:rsidR="00981FA4" w:rsidRDefault="009536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1F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981F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981FA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981F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981F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981F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981F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981FA4">
        <w:trPr>
          <w:trHeight w:hRule="exact" w:val="133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81FA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lastRenderedPageBreak/>
              <w:t>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981FA4">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981FA4">
        <w:trPr>
          <w:trHeight w:hRule="exact" w:val="416"/>
        </w:trPr>
        <w:tc>
          <w:tcPr>
            <w:tcW w:w="3970" w:type="dxa"/>
          </w:tcPr>
          <w:p w:rsidR="00981FA4" w:rsidRDefault="00981FA4"/>
        </w:tc>
        <w:tc>
          <w:tcPr>
            <w:tcW w:w="3828" w:type="dxa"/>
          </w:tcPr>
          <w:p w:rsidR="00981FA4" w:rsidRDefault="00981FA4"/>
        </w:tc>
        <w:tc>
          <w:tcPr>
            <w:tcW w:w="852" w:type="dxa"/>
          </w:tcPr>
          <w:p w:rsidR="00981FA4" w:rsidRDefault="00981FA4"/>
        </w:tc>
        <w:tc>
          <w:tcPr>
            <w:tcW w:w="993" w:type="dxa"/>
          </w:tcPr>
          <w:p w:rsidR="00981FA4" w:rsidRDefault="00981FA4"/>
        </w:tc>
      </w:tr>
      <w:tr w:rsidR="00981FA4">
        <w:trPr>
          <w:trHeight w:hRule="exact" w:val="304"/>
        </w:trPr>
        <w:tc>
          <w:tcPr>
            <w:tcW w:w="9654" w:type="dxa"/>
            <w:gridSpan w:val="4"/>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1FA4">
        <w:trPr>
          <w:trHeight w:hRule="exact" w:val="1637"/>
        </w:trPr>
        <w:tc>
          <w:tcPr>
            <w:tcW w:w="9654" w:type="dxa"/>
            <w:gridSpan w:val="4"/>
            <w:shd w:val="clear" w:color="000000" w:fill="FFFFFF"/>
            <w:tcMar>
              <w:left w:w="34" w:type="dxa"/>
              <w:right w:w="34" w:type="dxa"/>
            </w:tcMar>
          </w:tcPr>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Дисциплина К.М.02.ДВ.02.01 «Инструментальные средства разработки программного обеспечения»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81FA4">
        <w:trPr>
          <w:trHeight w:hRule="exact" w:val="138"/>
        </w:trPr>
        <w:tc>
          <w:tcPr>
            <w:tcW w:w="3970" w:type="dxa"/>
          </w:tcPr>
          <w:p w:rsidR="00981FA4" w:rsidRDefault="00981FA4"/>
        </w:tc>
        <w:tc>
          <w:tcPr>
            <w:tcW w:w="3828" w:type="dxa"/>
          </w:tcPr>
          <w:p w:rsidR="00981FA4" w:rsidRDefault="00981FA4"/>
        </w:tc>
        <w:tc>
          <w:tcPr>
            <w:tcW w:w="852" w:type="dxa"/>
          </w:tcPr>
          <w:p w:rsidR="00981FA4" w:rsidRDefault="00981FA4"/>
        </w:tc>
        <w:tc>
          <w:tcPr>
            <w:tcW w:w="993" w:type="dxa"/>
          </w:tcPr>
          <w:p w:rsidR="00981FA4" w:rsidRDefault="00981FA4"/>
        </w:tc>
      </w:tr>
      <w:tr w:rsidR="00981FA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rPr>
                <w:sz w:val="24"/>
                <w:szCs w:val="24"/>
              </w:rPr>
            </w:pPr>
            <w:r>
              <w:rPr>
                <w:rFonts w:ascii="Times New Roman" w:hAnsi="Times New Roman" w:cs="Times New Roman"/>
                <w:color w:val="000000"/>
                <w:sz w:val="24"/>
                <w:szCs w:val="24"/>
              </w:rPr>
              <w:t>Коды</w:t>
            </w:r>
          </w:p>
          <w:p w:rsidR="00981FA4" w:rsidRDefault="009536D2">
            <w:pPr>
              <w:spacing w:after="0" w:line="240" w:lineRule="auto"/>
              <w:jc w:val="center"/>
              <w:rPr>
                <w:sz w:val="24"/>
                <w:szCs w:val="24"/>
              </w:rPr>
            </w:pPr>
            <w:r>
              <w:rPr>
                <w:rFonts w:ascii="Times New Roman" w:hAnsi="Times New Roman" w:cs="Times New Roman"/>
                <w:color w:val="000000"/>
                <w:sz w:val="24"/>
                <w:szCs w:val="24"/>
              </w:rPr>
              <w:t>форми-</w:t>
            </w:r>
          </w:p>
          <w:p w:rsidR="00981FA4" w:rsidRDefault="009536D2">
            <w:pPr>
              <w:spacing w:after="0" w:line="240" w:lineRule="auto"/>
              <w:jc w:val="center"/>
              <w:rPr>
                <w:sz w:val="24"/>
                <w:szCs w:val="24"/>
              </w:rPr>
            </w:pPr>
            <w:r>
              <w:rPr>
                <w:rFonts w:ascii="Times New Roman" w:hAnsi="Times New Roman" w:cs="Times New Roman"/>
                <w:color w:val="000000"/>
                <w:sz w:val="24"/>
                <w:szCs w:val="24"/>
              </w:rPr>
              <w:t>руемых</w:t>
            </w:r>
          </w:p>
          <w:p w:rsidR="00981FA4" w:rsidRDefault="009536D2">
            <w:pPr>
              <w:spacing w:after="0" w:line="240" w:lineRule="auto"/>
              <w:jc w:val="center"/>
              <w:rPr>
                <w:sz w:val="24"/>
                <w:szCs w:val="24"/>
              </w:rPr>
            </w:pPr>
            <w:r>
              <w:rPr>
                <w:rFonts w:ascii="Times New Roman" w:hAnsi="Times New Roman" w:cs="Times New Roman"/>
                <w:color w:val="000000"/>
                <w:sz w:val="24"/>
                <w:szCs w:val="24"/>
              </w:rPr>
              <w:t>компе-</w:t>
            </w:r>
          </w:p>
          <w:p w:rsidR="00981FA4" w:rsidRDefault="009536D2">
            <w:pPr>
              <w:spacing w:after="0" w:line="240" w:lineRule="auto"/>
              <w:jc w:val="center"/>
              <w:rPr>
                <w:sz w:val="24"/>
                <w:szCs w:val="24"/>
              </w:rPr>
            </w:pPr>
            <w:r>
              <w:rPr>
                <w:rFonts w:ascii="Times New Roman" w:hAnsi="Times New Roman" w:cs="Times New Roman"/>
                <w:color w:val="000000"/>
                <w:sz w:val="24"/>
                <w:szCs w:val="24"/>
              </w:rPr>
              <w:t>тенций</w:t>
            </w:r>
          </w:p>
        </w:tc>
      </w:tr>
      <w:tr w:rsidR="00981FA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81FA4"/>
        </w:tc>
      </w:tr>
      <w:tr w:rsidR="00981F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81FA4"/>
        </w:tc>
      </w:tr>
      <w:tr w:rsidR="00981FA4">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pPr>
            <w:r>
              <w:rPr>
                <w:rFonts w:ascii="Times New Roman" w:hAnsi="Times New Roman" w:cs="Times New Roman"/>
                <w:color w:val="000000"/>
              </w:rPr>
              <w:t>Интернет- программирование</w:t>
            </w:r>
          </w:p>
          <w:p w:rsidR="00981FA4" w:rsidRDefault="009536D2">
            <w:pPr>
              <w:spacing w:after="0" w:line="240" w:lineRule="auto"/>
              <w:jc w:val="center"/>
            </w:pPr>
            <w:r>
              <w:rPr>
                <w:rFonts w:ascii="Times New Roman" w:hAnsi="Times New Roman" w:cs="Times New Roman"/>
                <w:color w:val="000000"/>
              </w:rPr>
              <w:t>Программная инженерия</w:t>
            </w:r>
          </w:p>
          <w:p w:rsidR="00981FA4" w:rsidRDefault="009536D2">
            <w:pPr>
              <w:spacing w:after="0" w:line="240" w:lineRule="auto"/>
              <w:jc w:val="center"/>
            </w:pPr>
            <w:r>
              <w:rPr>
                <w:rFonts w:ascii="Times New Roman" w:hAnsi="Times New Roman" w:cs="Times New Roman"/>
                <w:color w:val="000000"/>
              </w:rPr>
              <w:t>Проектирование информационных систем</w:t>
            </w:r>
          </w:p>
          <w:p w:rsidR="00981FA4" w:rsidRDefault="009536D2">
            <w:pPr>
              <w:spacing w:after="0" w:line="240" w:lineRule="auto"/>
              <w:jc w:val="center"/>
            </w:pPr>
            <w:r>
              <w:rPr>
                <w:rFonts w:ascii="Times New Roman" w:hAnsi="Times New Roman" w:cs="Times New Roman"/>
                <w:color w:val="000000"/>
              </w:rPr>
              <w:t>Алгоритмизация и программирование</w:t>
            </w:r>
          </w:p>
          <w:p w:rsidR="00981FA4" w:rsidRDefault="009536D2">
            <w:pPr>
              <w:spacing w:after="0" w:line="240" w:lineRule="auto"/>
              <w:jc w:val="center"/>
            </w:pPr>
            <w:r>
              <w:rPr>
                <w:rFonts w:ascii="Times New Roman" w:hAnsi="Times New Roman" w:cs="Times New Roman"/>
                <w:color w:val="000000"/>
              </w:rPr>
              <w:t>Базы данных</w:t>
            </w:r>
          </w:p>
          <w:p w:rsidR="00981FA4" w:rsidRDefault="009536D2">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981FA4" w:rsidRDefault="009536D2">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pPr>
            <w:r>
              <w:rPr>
                <w:rFonts w:ascii="Times New Roman" w:hAnsi="Times New Roman" w:cs="Times New Roman"/>
                <w:color w:val="000000"/>
              </w:rPr>
              <w:t>Алгоритмы обработки данных</w:t>
            </w:r>
          </w:p>
          <w:p w:rsidR="00981FA4" w:rsidRDefault="009536D2">
            <w:pPr>
              <w:spacing w:after="0" w:line="240" w:lineRule="auto"/>
              <w:jc w:val="center"/>
            </w:pPr>
            <w:r>
              <w:rPr>
                <w:rFonts w:ascii="Times New Roman" w:hAnsi="Times New Roman" w:cs="Times New Roman"/>
                <w:color w:val="000000"/>
              </w:rPr>
              <w:t>Аудит ИТ- инфраструктуры</w:t>
            </w:r>
          </w:p>
          <w:p w:rsidR="00981FA4" w:rsidRDefault="009536D2">
            <w:pPr>
              <w:spacing w:after="0" w:line="240" w:lineRule="auto"/>
              <w:jc w:val="center"/>
            </w:pPr>
            <w:r>
              <w:rPr>
                <w:rFonts w:ascii="Times New Roman" w:hAnsi="Times New Roman" w:cs="Times New Roman"/>
                <w:color w:val="000000"/>
              </w:rPr>
              <w:t>Корпоративные информационные системы</w:t>
            </w:r>
          </w:p>
          <w:p w:rsidR="00981FA4" w:rsidRDefault="009536D2">
            <w:pPr>
              <w:spacing w:after="0" w:line="240" w:lineRule="auto"/>
              <w:jc w:val="center"/>
            </w:pPr>
            <w:r>
              <w:rPr>
                <w:rFonts w:ascii="Times New Roman" w:hAnsi="Times New Roman" w:cs="Times New Roman"/>
                <w:color w:val="000000"/>
              </w:rPr>
              <w:t>Производственная практика(преддипломная практика)</w:t>
            </w:r>
          </w:p>
          <w:p w:rsidR="00981FA4" w:rsidRDefault="009536D2">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rPr>
                <w:sz w:val="24"/>
                <w:szCs w:val="24"/>
              </w:rPr>
            </w:pPr>
            <w:r>
              <w:rPr>
                <w:rFonts w:ascii="Times New Roman" w:hAnsi="Times New Roman" w:cs="Times New Roman"/>
                <w:color w:val="000000"/>
                <w:sz w:val="24"/>
                <w:szCs w:val="24"/>
              </w:rPr>
              <w:t>ПК-8, ПК-13</w:t>
            </w:r>
          </w:p>
        </w:tc>
      </w:tr>
      <w:tr w:rsidR="00981FA4">
        <w:trPr>
          <w:trHeight w:hRule="exact" w:val="138"/>
        </w:trPr>
        <w:tc>
          <w:tcPr>
            <w:tcW w:w="3970" w:type="dxa"/>
          </w:tcPr>
          <w:p w:rsidR="00981FA4" w:rsidRDefault="00981FA4"/>
        </w:tc>
        <w:tc>
          <w:tcPr>
            <w:tcW w:w="3828" w:type="dxa"/>
          </w:tcPr>
          <w:p w:rsidR="00981FA4" w:rsidRDefault="00981FA4"/>
        </w:tc>
        <w:tc>
          <w:tcPr>
            <w:tcW w:w="852" w:type="dxa"/>
          </w:tcPr>
          <w:p w:rsidR="00981FA4" w:rsidRDefault="00981FA4"/>
        </w:tc>
        <w:tc>
          <w:tcPr>
            <w:tcW w:w="993" w:type="dxa"/>
          </w:tcPr>
          <w:p w:rsidR="00981FA4" w:rsidRDefault="00981FA4"/>
        </w:tc>
      </w:tr>
      <w:tr w:rsidR="00981FA4">
        <w:trPr>
          <w:trHeight w:hRule="exact" w:val="1125"/>
        </w:trPr>
        <w:tc>
          <w:tcPr>
            <w:tcW w:w="9654" w:type="dxa"/>
            <w:gridSpan w:val="4"/>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1FA4">
        <w:trPr>
          <w:trHeight w:hRule="exact" w:val="585"/>
        </w:trPr>
        <w:tc>
          <w:tcPr>
            <w:tcW w:w="9654" w:type="dxa"/>
            <w:gridSpan w:val="4"/>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81FA4" w:rsidRDefault="009536D2">
            <w:pPr>
              <w:spacing w:after="0" w:line="240" w:lineRule="auto"/>
              <w:jc w:val="center"/>
              <w:rPr>
                <w:sz w:val="24"/>
                <w:szCs w:val="24"/>
              </w:rPr>
            </w:pPr>
            <w:r>
              <w:rPr>
                <w:rFonts w:ascii="Times New Roman" w:hAnsi="Times New Roman" w:cs="Times New Roman"/>
                <w:color w:val="000000"/>
                <w:sz w:val="24"/>
                <w:szCs w:val="24"/>
              </w:rPr>
              <w:t>Из них:</w:t>
            </w:r>
          </w:p>
        </w:tc>
      </w:tr>
      <w:tr w:rsidR="00981FA4">
        <w:trPr>
          <w:trHeight w:hRule="exact" w:val="138"/>
        </w:trPr>
        <w:tc>
          <w:tcPr>
            <w:tcW w:w="3970" w:type="dxa"/>
          </w:tcPr>
          <w:p w:rsidR="00981FA4" w:rsidRDefault="00981FA4"/>
        </w:tc>
        <w:tc>
          <w:tcPr>
            <w:tcW w:w="3828" w:type="dxa"/>
          </w:tcPr>
          <w:p w:rsidR="00981FA4" w:rsidRDefault="00981FA4"/>
        </w:tc>
        <w:tc>
          <w:tcPr>
            <w:tcW w:w="852" w:type="dxa"/>
          </w:tcPr>
          <w:p w:rsidR="00981FA4" w:rsidRDefault="00981FA4"/>
        </w:tc>
        <w:tc>
          <w:tcPr>
            <w:tcW w:w="993" w:type="dxa"/>
          </w:tcPr>
          <w:p w:rsidR="00981FA4" w:rsidRDefault="00981FA4"/>
        </w:tc>
      </w:tr>
      <w:tr w:rsidR="00981F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54</w:t>
            </w:r>
          </w:p>
        </w:tc>
      </w:tr>
      <w:tr w:rsidR="00981F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18</w:t>
            </w:r>
          </w:p>
        </w:tc>
      </w:tr>
      <w:tr w:rsidR="00981F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0</w:t>
            </w:r>
          </w:p>
        </w:tc>
      </w:tr>
      <w:tr w:rsidR="00981F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36</w:t>
            </w:r>
          </w:p>
        </w:tc>
      </w:tr>
      <w:tr w:rsidR="00981F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0</w:t>
            </w:r>
          </w:p>
        </w:tc>
      </w:tr>
      <w:tr w:rsidR="00981F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88</w:t>
            </w:r>
          </w:p>
        </w:tc>
      </w:tr>
      <w:tr w:rsidR="00981F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36</w:t>
            </w:r>
          </w:p>
        </w:tc>
      </w:tr>
      <w:tr w:rsidR="00981FA4">
        <w:trPr>
          <w:trHeight w:hRule="exact" w:val="416"/>
        </w:trPr>
        <w:tc>
          <w:tcPr>
            <w:tcW w:w="3970" w:type="dxa"/>
          </w:tcPr>
          <w:p w:rsidR="00981FA4" w:rsidRDefault="00981FA4"/>
        </w:tc>
        <w:tc>
          <w:tcPr>
            <w:tcW w:w="3828" w:type="dxa"/>
          </w:tcPr>
          <w:p w:rsidR="00981FA4" w:rsidRDefault="00981FA4"/>
        </w:tc>
        <w:tc>
          <w:tcPr>
            <w:tcW w:w="852" w:type="dxa"/>
          </w:tcPr>
          <w:p w:rsidR="00981FA4" w:rsidRDefault="00981FA4"/>
        </w:tc>
        <w:tc>
          <w:tcPr>
            <w:tcW w:w="993" w:type="dxa"/>
          </w:tcPr>
          <w:p w:rsidR="00981FA4" w:rsidRDefault="00981FA4"/>
        </w:tc>
      </w:tr>
      <w:tr w:rsidR="00981F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экзамены 6</w:t>
            </w:r>
          </w:p>
        </w:tc>
      </w:tr>
      <w:tr w:rsidR="00981FA4">
        <w:trPr>
          <w:trHeight w:hRule="exact" w:val="277"/>
        </w:trPr>
        <w:tc>
          <w:tcPr>
            <w:tcW w:w="3970" w:type="dxa"/>
          </w:tcPr>
          <w:p w:rsidR="00981FA4" w:rsidRDefault="00981FA4"/>
        </w:tc>
        <w:tc>
          <w:tcPr>
            <w:tcW w:w="3828" w:type="dxa"/>
          </w:tcPr>
          <w:p w:rsidR="00981FA4" w:rsidRDefault="00981FA4"/>
        </w:tc>
        <w:tc>
          <w:tcPr>
            <w:tcW w:w="852" w:type="dxa"/>
          </w:tcPr>
          <w:p w:rsidR="00981FA4" w:rsidRDefault="00981FA4"/>
        </w:tc>
        <w:tc>
          <w:tcPr>
            <w:tcW w:w="993" w:type="dxa"/>
          </w:tcPr>
          <w:p w:rsidR="00981FA4" w:rsidRDefault="00981FA4"/>
        </w:tc>
      </w:tr>
      <w:tr w:rsidR="00981FA4">
        <w:trPr>
          <w:trHeight w:hRule="exact" w:val="1666"/>
        </w:trPr>
        <w:tc>
          <w:tcPr>
            <w:tcW w:w="9654" w:type="dxa"/>
            <w:gridSpan w:val="4"/>
            <w:shd w:val="clear" w:color="000000" w:fill="FFFFFF"/>
            <w:tcMar>
              <w:left w:w="34" w:type="dxa"/>
              <w:right w:w="34" w:type="dxa"/>
            </w:tcMar>
          </w:tcPr>
          <w:p w:rsidR="00981FA4" w:rsidRDefault="00981FA4">
            <w:pPr>
              <w:spacing w:after="0" w:line="240" w:lineRule="auto"/>
              <w:jc w:val="center"/>
              <w:rPr>
                <w:sz w:val="24"/>
                <w:szCs w:val="24"/>
              </w:rPr>
            </w:pPr>
          </w:p>
          <w:p w:rsidR="00981FA4" w:rsidRDefault="009536D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1FA4" w:rsidRDefault="00981FA4">
            <w:pPr>
              <w:spacing w:after="0" w:line="240" w:lineRule="auto"/>
              <w:jc w:val="center"/>
              <w:rPr>
                <w:sz w:val="24"/>
                <w:szCs w:val="24"/>
              </w:rPr>
            </w:pPr>
          </w:p>
          <w:p w:rsidR="00981FA4" w:rsidRDefault="009536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1FA4" w:rsidRDefault="009536D2">
            <w:pPr>
              <w:spacing w:after="0" w:line="240" w:lineRule="auto"/>
              <w:jc w:val="center"/>
              <w:rPr>
                <w:sz w:val="24"/>
                <w:szCs w:val="24"/>
              </w:rPr>
            </w:pPr>
            <w:r>
              <w:rPr>
                <w:rFonts w:ascii="Times New Roman" w:hAnsi="Times New Roman" w:cs="Times New Roman"/>
                <w:color w:val="000000"/>
                <w:sz w:val="24"/>
                <w:szCs w:val="24"/>
              </w:rPr>
              <w:t>Часов</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FA4" w:rsidRDefault="00981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FA4" w:rsidRDefault="00981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FA4" w:rsidRDefault="00981FA4"/>
        </w:tc>
      </w:tr>
      <w:tr w:rsidR="00981F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4</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Инструментальные среды разработки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Инструментальные средства разработки Windows-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Знакомство со средой разработки JAVA –Eclipse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Классы в JAVA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Интерфейсы в JAVA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Разработка графического пользовательского интерфейса (GUI) для редактирования списка записей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8</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10</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Инструментальные среды разработки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14</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Инструментальные средства разработки Windows-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14</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Инструментальные средства этапа отладки, тестирования 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FA4" w:rsidRDefault="00981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FA4" w:rsidRDefault="00981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1FA4" w:rsidRDefault="00981FA4"/>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Инструментальные средства этапа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Расширенные возможности разработки программного обеспечения и их инструментарий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4</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Инструментальные средства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Сравнительный анализ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Выявления потребностей при разработке проекта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Инструментальные средства управления проектами 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Облачные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lastRenderedPageBreak/>
              <w:t>Инструментальные средства этапа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14</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14</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Расширенные возможности разработки программного обеспечения и их инструментарий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14</w:t>
            </w:r>
          </w:p>
        </w:tc>
      </w:tr>
      <w:tr w:rsidR="00981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81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36</w:t>
            </w:r>
          </w:p>
        </w:tc>
      </w:tr>
      <w:tr w:rsidR="00981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2</w:t>
            </w:r>
          </w:p>
        </w:tc>
      </w:tr>
      <w:tr w:rsidR="00981F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81F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81F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color w:val="000000"/>
                <w:sz w:val="24"/>
                <w:szCs w:val="24"/>
              </w:rPr>
              <w:t>180</w:t>
            </w:r>
          </w:p>
        </w:tc>
      </w:tr>
      <w:tr w:rsidR="00981FA4">
        <w:trPr>
          <w:trHeight w:hRule="exact" w:val="12749"/>
        </w:trPr>
        <w:tc>
          <w:tcPr>
            <w:tcW w:w="9654" w:type="dxa"/>
            <w:gridSpan w:val="4"/>
            <w:shd w:val="clear" w:color="000000" w:fill="FFFFFF"/>
            <w:tcMar>
              <w:left w:w="34" w:type="dxa"/>
              <w:right w:w="34" w:type="dxa"/>
            </w:tcMar>
          </w:tcPr>
          <w:p w:rsidR="00981FA4" w:rsidRDefault="00981FA4">
            <w:pPr>
              <w:spacing w:after="0" w:line="240" w:lineRule="auto"/>
              <w:jc w:val="both"/>
              <w:rPr>
                <w:sz w:val="20"/>
                <w:szCs w:val="20"/>
              </w:rPr>
            </w:pPr>
          </w:p>
          <w:p w:rsidR="00981FA4" w:rsidRDefault="009536D2">
            <w:pPr>
              <w:spacing w:after="0" w:line="240" w:lineRule="auto"/>
              <w:jc w:val="both"/>
              <w:rPr>
                <w:sz w:val="20"/>
                <w:szCs w:val="20"/>
              </w:rPr>
            </w:pPr>
            <w:r>
              <w:rPr>
                <w:rFonts w:ascii="Times New Roman" w:hAnsi="Times New Roman" w:cs="Times New Roman"/>
                <w:color w:val="000000"/>
                <w:sz w:val="20"/>
                <w:szCs w:val="20"/>
              </w:rPr>
              <w:t>* Примечания:</w:t>
            </w:r>
          </w:p>
          <w:p w:rsidR="00981FA4" w:rsidRDefault="009536D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FA4" w:rsidRDefault="009536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FA4" w:rsidRDefault="009536D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1FA4" w:rsidRDefault="009536D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1FA4" w:rsidRDefault="009536D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FA4" w:rsidRDefault="009536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5198"/>
        </w:trPr>
        <w:tc>
          <w:tcPr>
            <w:tcW w:w="9654" w:type="dxa"/>
            <w:shd w:val="clear" w:color="000000" w:fill="FFFFFF"/>
            <w:tcMar>
              <w:left w:w="34" w:type="dxa"/>
              <w:right w:w="34" w:type="dxa"/>
            </w:tcMar>
          </w:tcPr>
          <w:p w:rsidR="00981FA4" w:rsidRDefault="009536D2">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FA4" w:rsidRDefault="009536D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FA4" w:rsidRDefault="009536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1FA4">
        <w:trPr>
          <w:trHeight w:hRule="exact" w:val="585"/>
        </w:trPr>
        <w:tc>
          <w:tcPr>
            <w:tcW w:w="9654" w:type="dxa"/>
            <w:shd w:val="clear" w:color="000000" w:fill="FFFFFF"/>
            <w:tcMar>
              <w:left w:w="34" w:type="dxa"/>
              <w:right w:w="34" w:type="dxa"/>
            </w:tcMar>
          </w:tcPr>
          <w:p w:rsidR="00981FA4" w:rsidRDefault="00981FA4">
            <w:pPr>
              <w:spacing w:after="0" w:line="240" w:lineRule="auto"/>
              <w:rPr>
                <w:sz w:val="24"/>
                <w:szCs w:val="24"/>
              </w:rPr>
            </w:pPr>
          </w:p>
          <w:p w:rsidR="00981FA4" w:rsidRDefault="009536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1FA4">
        <w:trPr>
          <w:trHeight w:hRule="exact" w:val="277"/>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1FA4">
        <w:trPr>
          <w:trHeight w:hRule="exact" w:val="26"/>
        </w:trPr>
        <w:tc>
          <w:tcPr>
            <w:tcW w:w="9654" w:type="dxa"/>
            <w:vMerge w:val="restart"/>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Основные понятия и характеристики инструментальных средств разработки программных продуктов</w:t>
            </w:r>
          </w:p>
        </w:tc>
      </w:tr>
      <w:tr w:rsidR="00981FA4">
        <w:trPr>
          <w:trHeight w:hRule="exact" w:val="558"/>
        </w:trPr>
        <w:tc>
          <w:tcPr>
            <w:tcW w:w="9654" w:type="dxa"/>
            <w:vMerge/>
            <w:shd w:val="clear" w:color="000000" w:fill="FFFFFF"/>
            <w:tcMar>
              <w:left w:w="34" w:type="dxa"/>
              <w:right w:w="34" w:type="dxa"/>
            </w:tcMar>
          </w:tcPr>
          <w:p w:rsidR="00981FA4" w:rsidRDefault="00981FA4"/>
        </w:tc>
      </w:tr>
      <w:tr w:rsidR="00981FA4">
        <w:trPr>
          <w:trHeight w:hRule="exact" w:val="1637"/>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Назначение и функции инструментальных средств разработки программного обеспечения (ИСрПО). Основные понятия: программа, программное обеспечение, задача, приложение. Свойства программного обеспечения. Универсальные характеристики программ. Направления программирования и языки программирования. Основные классы инструментальных средств. История развития ИСрПО. Инструментальные среды разработки и сопровождения программных средств.</w:t>
            </w:r>
          </w:p>
        </w:tc>
      </w:tr>
      <w:tr w:rsidR="00981FA4">
        <w:trPr>
          <w:trHeight w:hRule="exact" w:val="585"/>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моделирования и разработки программного обеспечения</w:t>
            </w:r>
          </w:p>
        </w:tc>
      </w:tr>
      <w:tr w:rsidR="00981FA4">
        <w:trPr>
          <w:trHeight w:hRule="exact" w:val="3530"/>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 (4ч)</w:t>
            </w:r>
          </w:p>
          <w:p w:rsidR="00981FA4" w:rsidRDefault="009536D2">
            <w:pPr>
              <w:spacing w:after="0" w:line="240" w:lineRule="auto"/>
              <w:jc w:val="both"/>
              <w:rPr>
                <w:sz w:val="24"/>
                <w:szCs w:val="24"/>
              </w:rPr>
            </w:pPr>
            <w:r>
              <w:rPr>
                <w:rFonts w:ascii="Times New Roman" w:hAnsi="Times New Roman" w:cs="Times New Roman"/>
                <w:color w:val="000000"/>
                <w:sz w:val="24"/>
                <w:szCs w:val="24"/>
              </w:rPr>
              <w:t>Метод (средства и способы) разработки, методология разработки. Типы методологий, в зависимости от моделей жизненного цикла: каскадные, итеративные ( 1- RUP; 2 - гибкие методологии: SCRUM, KANBAN, DSDM, MSF,ALM,XP. Подход RAD.</w:t>
            </w:r>
          </w:p>
          <w:p w:rsidR="00981FA4" w:rsidRDefault="009536D2">
            <w:pPr>
              <w:spacing w:after="0" w:line="240" w:lineRule="auto"/>
              <w:jc w:val="both"/>
              <w:rPr>
                <w:sz w:val="24"/>
                <w:szCs w:val="24"/>
              </w:rPr>
            </w:pPr>
            <w:r>
              <w:rPr>
                <w:rFonts w:ascii="Times New Roman" w:hAnsi="Times New Roman" w:cs="Times New Roman"/>
                <w:color w:val="000000"/>
                <w:sz w:val="24"/>
                <w:szCs w:val="24"/>
              </w:rPr>
              <w:t>IBM Rational Unified Process – инструментальное средство поддержки методологии RUP и специализированные инструментальные средства: IBM Rational Requisite Pro – управление требованиями; IBM Rational Rose, IBM Rational XDE - визуальное моделирование и генерация объектного кода; IBM Rational Rapid Developer - разработка; IBM Rational Clear Case - конфигурационное управление; Clear Quest - управление изменениями; IBM Rational SoDA - автоматизированное документирование; IBM Rational Team Test, IBM Rational Test Factory … - автоматизированное тестирование. Этап логического проектирования программы.</w:t>
            </w:r>
          </w:p>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Инструментальные среды разработки ПО</w:t>
            </w:r>
          </w:p>
        </w:tc>
      </w:tr>
      <w:tr w:rsidR="00981FA4">
        <w:trPr>
          <w:trHeight w:hRule="exact" w:val="1637"/>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Программная среда разработки пользовательской программы. Состав аппаратно- операционной среды. Интегрированная среда разработки (IDE) и ее структура. Классификация IDE. Системы визуальной разработки приложений. Выбор среды разработки. Обзор сред разработки: JDK, BlackBox, Microsoft Visual Studio, Eclipse. Виртуальная машины их свойства и типы. Инструменты для работы с виртуальными машинами: VMware Workstasion 7, Virtual PC и VirtualBox, Windows Parallels Desktop</w:t>
            </w:r>
          </w:p>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разработки Windows-приложений</w:t>
            </w:r>
          </w:p>
        </w:tc>
      </w:tr>
      <w:tr w:rsidR="00981FA4">
        <w:trPr>
          <w:trHeight w:hRule="exact" w:val="745"/>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SDK. Интерфейс программирования приложений API, версии, доступные технологии. Создание приложений JAVA в среде Eclipse. Различные среды разработки</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826"/>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lastRenderedPageBreak/>
              <w:t>Java-приложений. Среда разработки Eclipse, расширение возможностей, средства разработки Windows-интерфейса. Средства отладки среды Eclipse. Разработка программных приложений в Eclipse на основе ООП.</w:t>
            </w:r>
          </w:p>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этапа отладки и тестирования программ</w:t>
            </w:r>
          </w:p>
        </w:tc>
      </w:tr>
      <w:tr w:rsidR="00981FA4">
        <w:trPr>
          <w:trHeight w:hRule="exact" w:val="2178"/>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Отладка программ. Инструменты. Методика отладки. Процедура отладки. Инструменты отладки. Контрольные точки и откаты. Режимы отладки. Минимизация повторных действий при отладке. Управление отладкой. Документы отладки. Использование отладчиков – меню, возможности, команды. Тестирование. Разработка инвариантов и тестовых примеров. Контроль реализации программ. Разбивка программы на блоки контроля. Разработка процедур, условий и режимов контроля. Определения критических участков. SEН-фрейм и собственная обработка исключений. Ликвидация коллизий в разработках. Среда разработки и отладки Lazarus.</w:t>
            </w:r>
          </w:p>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Управление проектами</w:t>
            </w:r>
          </w:p>
        </w:tc>
      </w:tr>
      <w:tr w:rsidR="00981FA4">
        <w:trPr>
          <w:trHeight w:hRule="exact" w:val="1096"/>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Методологии управления ИТ-проектами. Современные системы управления проектами. Инструментальные средства управления проектами и ресурсами. Основные функции инструментальных систем управления проектами. Временное планирование проекта. Системы управления проектами. Битрикс24.</w:t>
            </w:r>
          </w:p>
        </w:tc>
      </w:tr>
      <w:tr w:rsidR="00981FA4">
        <w:trPr>
          <w:trHeight w:hRule="exact" w:val="585"/>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Расширенные возможности разработки программного обеспечения и их инструментарий</w:t>
            </w:r>
          </w:p>
        </w:tc>
      </w:tr>
      <w:tr w:rsidR="00981FA4">
        <w:trPr>
          <w:trHeight w:hRule="exact" w:val="826"/>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Масштабирование ИС. Экстремальное программирование. Быстрое прототипирование интерфейсов. Паттерны проектирования. Многопоточные приложения. Облачные технологии.</w:t>
            </w:r>
          </w:p>
        </w:tc>
      </w:tr>
      <w:tr w:rsidR="00981FA4">
        <w:trPr>
          <w:trHeight w:hRule="exact" w:val="277"/>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1FA4">
        <w:trPr>
          <w:trHeight w:hRule="exact" w:val="14"/>
        </w:trPr>
        <w:tc>
          <w:tcPr>
            <w:tcW w:w="9640" w:type="dxa"/>
          </w:tcPr>
          <w:p w:rsidR="00981FA4" w:rsidRDefault="00981FA4"/>
        </w:tc>
      </w:tr>
      <w:tr w:rsidR="00981FA4">
        <w:trPr>
          <w:trHeight w:hRule="exact" w:val="585"/>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Основные понятия и характеристики инструментальных средств разработки программных продуктов</w:t>
            </w:r>
          </w:p>
        </w:tc>
      </w:tr>
      <w:tr w:rsidR="00981FA4">
        <w:trPr>
          <w:trHeight w:hRule="exact" w:val="5423"/>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№1.  Основные понятия и характеристики инструментальных средств разработки программных продуктов</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понятия и характеристики инструментальных средств разработки программных продуктов.</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Основные понятия: программа, программное обеспечение, задача, приложение.</w:t>
            </w:r>
          </w:p>
          <w:p w:rsidR="00981FA4" w:rsidRDefault="009536D2">
            <w:pPr>
              <w:spacing w:after="0" w:line="240" w:lineRule="auto"/>
              <w:jc w:val="both"/>
              <w:rPr>
                <w:sz w:val="24"/>
                <w:szCs w:val="24"/>
              </w:rPr>
            </w:pPr>
            <w:r>
              <w:rPr>
                <w:rFonts w:ascii="Times New Roman" w:hAnsi="Times New Roman" w:cs="Times New Roman"/>
                <w:color w:val="000000"/>
                <w:sz w:val="24"/>
                <w:szCs w:val="24"/>
              </w:rPr>
              <w:t>2. Назначение и функции инструментальных средств разработки программного обеспечения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3. Основные классы инструментальных средств.</w:t>
            </w:r>
          </w:p>
          <w:p w:rsidR="00981FA4" w:rsidRDefault="009536D2">
            <w:pPr>
              <w:spacing w:after="0" w:line="240" w:lineRule="auto"/>
              <w:jc w:val="both"/>
              <w:rPr>
                <w:sz w:val="24"/>
                <w:szCs w:val="24"/>
              </w:rPr>
            </w:pPr>
            <w:r>
              <w:rPr>
                <w:rFonts w:ascii="Times New Roman" w:hAnsi="Times New Roman" w:cs="Times New Roman"/>
                <w:color w:val="000000"/>
                <w:sz w:val="24"/>
                <w:szCs w:val="24"/>
              </w:rPr>
              <w:t>4. Требования к современным инструментальным средствам разработки про-граммного обеспечения</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История развития инструментальных средств разработки программного обеспе-чения</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Инструментальные среды разработки и сопровождения программных средств.</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lastRenderedPageBreak/>
              <w:t>Рациональный унифицированный процесс (RUP)</w:t>
            </w:r>
          </w:p>
        </w:tc>
      </w:tr>
      <w:tr w:rsidR="00981FA4">
        <w:trPr>
          <w:trHeight w:hRule="exact" w:val="4612"/>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№2 Рациональный унифицированный процесс (RUP)</w:t>
            </w: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особенности RUP при построении информационных систем.</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Архитектура процесса проектирования RUP.</w:t>
            </w:r>
          </w:p>
          <w:p w:rsidR="00981FA4" w:rsidRDefault="009536D2">
            <w:pPr>
              <w:spacing w:after="0" w:line="240" w:lineRule="auto"/>
              <w:jc w:val="both"/>
              <w:rPr>
                <w:sz w:val="24"/>
                <w:szCs w:val="24"/>
              </w:rPr>
            </w:pPr>
            <w:r>
              <w:rPr>
                <w:rFonts w:ascii="Times New Roman" w:hAnsi="Times New Roman" w:cs="Times New Roman"/>
                <w:color w:val="000000"/>
                <w:sz w:val="24"/>
                <w:szCs w:val="24"/>
              </w:rPr>
              <w:t>2. Визуальное моделирование.</w:t>
            </w:r>
          </w:p>
          <w:p w:rsidR="00981FA4" w:rsidRDefault="009536D2">
            <w:pPr>
              <w:spacing w:after="0" w:line="240" w:lineRule="auto"/>
              <w:jc w:val="both"/>
              <w:rPr>
                <w:sz w:val="24"/>
                <w:szCs w:val="24"/>
              </w:rPr>
            </w:pPr>
            <w:r>
              <w:rPr>
                <w:rFonts w:ascii="Times New Roman" w:hAnsi="Times New Roman" w:cs="Times New Roman"/>
                <w:color w:val="000000"/>
                <w:sz w:val="24"/>
                <w:szCs w:val="24"/>
              </w:rPr>
              <w:t>3. Фаза проектирования (Начало).</w:t>
            </w:r>
          </w:p>
          <w:p w:rsidR="00981FA4" w:rsidRDefault="009536D2">
            <w:pPr>
              <w:spacing w:after="0" w:line="240" w:lineRule="auto"/>
              <w:jc w:val="both"/>
              <w:rPr>
                <w:sz w:val="24"/>
                <w:szCs w:val="24"/>
              </w:rPr>
            </w:pPr>
            <w:r>
              <w:rPr>
                <w:rFonts w:ascii="Times New Roman" w:hAnsi="Times New Roman" w:cs="Times New Roman"/>
                <w:color w:val="000000"/>
                <w:sz w:val="24"/>
                <w:szCs w:val="24"/>
              </w:rPr>
              <w:t>4. Фаза проектирования (Исследование).</w:t>
            </w:r>
          </w:p>
          <w:p w:rsidR="00981FA4" w:rsidRDefault="009536D2">
            <w:pPr>
              <w:spacing w:after="0" w:line="240" w:lineRule="auto"/>
              <w:jc w:val="both"/>
              <w:rPr>
                <w:sz w:val="24"/>
                <w:szCs w:val="24"/>
              </w:rPr>
            </w:pPr>
            <w:r>
              <w:rPr>
                <w:rFonts w:ascii="Times New Roman" w:hAnsi="Times New Roman" w:cs="Times New Roman"/>
                <w:color w:val="000000"/>
                <w:sz w:val="24"/>
                <w:szCs w:val="24"/>
              </w:rPr>
              <w:t>5. Фаза проектирования (Построение).</w:t>
            </w:r>
          </w:p>
          <w:p w:rsidR="00981FA4" w:rsidRDefault="009536D2">
            <w:pPr>
              <w:spacing w:after="0" w:line="240" w:lineRule="auto"/>
              <w:jc w:val="both"/>
              <w:rPr>
                <w:sz w:val="24"/>
                <w:szCs w:val="24"/>
              </w:rPr>
            </w:pPr>
            <w:r>
              <w:rPr>
                <w:rFonts w:ascii="Times New Roman" w:hAnsi="Times New Roman" w:cs="Times New Roman"/>
                <w:color w:val="000000"/>
                <w:sz w:val="24"/>
                <w:szCs w:val="24"/>
              </w:rPr>
              <w:t>6. Фаза проектирования (Внедрение).</w:t>
            </w:r>
          </w:p>
          <w:p w:rsidR="00981FA4" w:rsidRDefault="009536D2">
            <w:pPr>
              <w:spacing w:after="0" w:line="240" w:lineRule="auto"/>
              <w:jc w:val="both"/>
              <w:rPr>
                <w:sz w:val="24"/>
                <w:szCs w:val="24"/>
              </w:rPr>
            </w:pPr>
            <w:r>
              <w:rPr>
                <w:rFonts w:ascii="Times New Roman" w:hAnsi="Times New Roman" w:cs="Times New Roman"/>
                <w:color w:val="000000"/>
                <w:sz w:val="24"/>
                <w:szCs w:val="24"/>
              </w:rPr>
              <w:t>7. Особенности  UML.</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Особенности процесса проектирования RUP</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Язык UML как средство документирования ИС</w:t>
            </w:r>
          </w:p>
          <w:p w:rsidR="00981FA4" w:rsidRDefault="009536D2">
            <w:pPr>
              <w:spacing w:after="0" w:line="240" w:lineRule="auto"/>
              <w:jc w:val="both"/>
              <w:rPr>
                <w:sz w:val="24"/>
                <w:szCs w:val="24"/>
              </w:rPr>
            </w:pPr>
            <w:r>
              <w:rPr>
                <w:rFonts w:ascii="Times New Roman" w:hAnsi="Times New Roman" w:cs="Times New Roman"/>
                <w:color w:val="000000"/>
                <w:sz w:val="24"/>
                <w:szCs w:val="24"/>
              </w:rPr>
              <w:t>2. Язык UML как средство разработки ИС</w:t>
            </w:r>
          </w:p>
        </w:tc>
      </w:tr>
      <w:tr w:rsidR="00981FA4">
        <w:trPr>
          <w:trHeight w:hRule="exact" w:val="14"/>
        </w:trPr>
        <w:tc>
          <w:tcPr>
            <w:tcW w:w="9640" w:type="dxa"/>
          </w:tcPr>
          <w:p w:rsidR="00981FA4" w:rsidRDefault="00981FA4"/>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Действующие лица и варианты использования</w:t>
            </w:r>
          </w:p>
        </w:tc>
      </w:tr>
      <w:tr w:rsidR="00981FA4">
        <w:trPr>
          <w:trHeight w:hRule="exact" w:val="7587"/>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№3. Действующие лица и варианты использования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прецедентов UML.</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81FA4" w:rsidRDefault="009536D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81FA4" w:rsidRDefault="009536D2">
            <w:pPr>
              <w:spacing w:after="0" w:line="240" w:lineRule="auto"/>
              <w:jc w:val="both"/>
              <w:rPr>
                <w:sz w:val="24"/>
                <w:szCs w:val="24"/>
              </w:rPr>
            </w:pPr>
            <w:r>
              <w:rPr>
                <w:rFonts w:ascii="Times New Roman" w:hAnsi="Times New Roman" w:cs="Times New Roman"/>
                <w:color w:val="000000"/>
                <w:sz w:val="24"/>
                <w:szCs w:val="24"/>
              </w:rPr>
              <w:t>• сформулировать уточненную постановку задачи для своего задания;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 выявить действующих лиц и варианты использования проектируемой информационной системы;</w:t>
            </w:r>
          </w:p>
          <w:p w:rsidR="00981FA4" w:rsidRDefault="009536D2">
            <w:pPr>
              <w:spacing w:after="0" w:line="240" w:lineRule="auto"/>
              <w:jc w:val="both"/>
              <w:rPr>
                <w:sz w:val="24"/>
                <w:szCs w:val="24"/>
              </w:rPr>
            </w:pPr>
            <w:r>
              <w:rPr>
                <w:rFonts w:ascii="Times New Roman" w:hAnsi="Times New Roman" w:cs="Times New Roman"/>
                <w:color w:val="000000"/>
                <w:sz w:val="24"/>
                <w:szCs w:val="24"/>
              </w:rPr>
              <w:t>• построить диаграмму вариантов использования;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 прикрепить к модели файлы с опи¬саниями вариантов использования;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Диаграммы прецедентов UML</w:t>
            </w:r>
          </w:p>
          <w:p w:rsidR="00981FA4" w:rsidRDefault="009536D2">
            <w:pPr>
              <w:spacing w:after="0" w:line="240" w:lineRule="auto"/>
              <w:jc w:val="both"/>
              <w:rPr>
                <w:sz w:val="24"/>
                <w:szCs w:val="24"/>
              </w:rPr>
            </w:pPr>
            <w:r>
              <w:rPr>
                <w:rFonts w:ascii="Times New Roman" w:hAnsi="Times New Roman" w:cs="Times New Roman"/>
                <w:color w:val="000000"/>
                <w:sz w:val="24"/>
                <w:szCs w:val="24"/>
              </w:rPr>
              <w:t>2. Функциональные возможности. системы</w:t>
            </w:r>
          </w:p>
          <w:p w:rsidR="00981FA4" w:rsidRDefault="009536D2">
            <w:pPr>
              <w:spacing w:after="0" w:line="240" w:lineRule="auto"/>
              <w:jc w:val="both"/>
              <w:rPr>
                <w:sz w:val="24"/>
                <w:szCs w:val="24"/>
              </w:rPr>
            </w:pPr>
            <w:r>
              <w:rPr>
                <w:rFonts w:ascii="Times New Roman" w:hAnsi="Times New Roman" w:cs="Times New Roman"/>
                <w:color w:val="000000"/>
                <w:sz w:val="24"/>
                <w:szCs w:val="24"/>
              </w:rPr>
              <w:t>3. Удобство использования системы</w:t>
            </w:r>
          </w:p>
          <w:p w:rsidR="00981FA4" w:rsidRDefault="009536D2">
            <w:pPr>
              <w:spacing w:after="0" w:line="240" w:lineRule="auto"/>
              <w:jc w:val="both"/>
              <w:rPr>
                <w:sz w:val="24"/>
                <w:szCs w:val="24"/>
              </w:rPr>
            </w:pPr>
            <w:r>
              <w:rPr>
                <w:rFonts w:ascii="Times New Roman" w:hAnsi="Times New Roman" w:cs="Times New Roman"/>
                <w:color w:val="000000"/>
                <w:sz w:val="24"/>
                <w:szCs w:val="24"/>
              </w:rPr>
              <w:t>4. Надежность системы</w:t>
            </w:r>
          </w:p>
          <w:p w:rsidR="00981FA4" w:rsidRDefault="009536D2">
            <w:pPr>
              <w:spacing w:after="0" w:line="240" w:lineRule="auto"/>
              <w:jc w:val="both"/>
              <w:rPr>
                <w:sz w:val="24"/>
                <w:szCs w:val="24"/>
              </w:rPr>
            </w:pPr>
            <w:r>
              <w:rPr>
                <w:rFonts w:ascii="Times New Roman" w:hAnsi="Times New Roman" w:cs="Times New Roman"/>
                <w:color w:val="000000"/>
                <w:sz w:val="24"/>
                <w:szCs w:val="24"/>
              </w:rPr>
              <w:t>5. Производительность системы .</w:t>
            </w:r>
          </w:p>
          <w:p w:rsidR="00981FA4" w:rsidRDefault="009536D2">
            <w:pPr>
              <w:spacing w:after="0" w:line="240" w:lineRule="auto"/>
              <w:jc w:val="both"/>
              <w:rPr>
                <w:sz w:val="24"/>
                <w:szCs w:val="24"/>
              </w:rPr>
            </w:pPr>
            <w:r>
              <w:rPr>
                <w:rFonts w:ascii="Times New Roman" w:hAnsi="Times New Roman" w:cs="Times New Roman"/>
                <w:color w:val="000000"/>
                <w:sz w:val="24"/>
                <w:szCs w:val="24"/>
              </w:rPr>
              <w:t>6. Безопасность системы</w:t>
            </w:r>
          </w:p>
          <w:p w:rsidR="00981FA4" w:rsidRDefault="009536D2">
            <w:pPr>
              <w:spacing w:after="0" w:line="240" w:lineRule="auto"/>
              <w:jc w:val="both"/>
              <w:rPr>
                <w:sz w:val="24"/>
                <w:szCs w:val="24"/>
              </w:rPr>
            </w:pPr>
            <w:r>
              <w:rPr>
                <w:rFonts w:ascii="Times New Roman" w:hAnsi="Times New Roman" w:cs="Times New Roman"/>
                <w:color w:val="000000"/>
                <w:sz w:val="24"/>
                <w:szCs w:val="24"/>
              </w:rPr>
              <w:t>7. Проектные ограничения.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8. Выявление действующих лиц и вариантов использования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9. Построение диаграмм вариантов использования</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Моделирование бизнес-процессов и CASE- технологии.</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Модели деятельности организации средствами UML</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lastRenderedPageBreak/>
              <w:t>Классы  и  пакеты</w:t>
            </w:r>
          </w:p>
        </w:tc>
      </w:tr>
      <w:tr w:rsidR="00981FA4">
        <w:trPr>
          <w:trHeight w:hRule="exact" w:val="7317"/>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№4. Классы  и  пакеты</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классов UML.</w:t>
            </w:r>
          </w:p>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81FA4" w:rsidRDefault="009536D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81FA4" w:rsidRDefault="009536D2">
            <w:pPr>
              <w:spacing w:after="0" w:line="240" w:lineRule="auto"/>
              <w:jc w:val="both"/>
              <w:rPr>
                <w:sz w:val="24"/>
                <w:szCs w:val="24"/>
              </w:rPr>
            </w:pPr>
            <w:r>
              <w:rPr>
                <w:rFonts w:ascii="Times New Roman" w:hAnsi="Times New Roman" w:cs="Times New Roman"/>
                <w:color w:val="000000"/>
                <w:sz w:val="24"/>
                <w:szCs w:val="24"/>
              </w:rPr>
              <w:t>• определить и создать основные классы системы;</w:t>
            </w:r>
          </w:p>
          <w:p w:rsidR="00981FA4" w:rsidRDefault="009536D2">
            <w:pPr>
              <w:spacing w:after="0" w:line="240" w:lineRule="auto"/>
              <w:jc w:val="both"/>
              <w:rPr>
                <w:sz w:val="24"/>
                <w:szCs w:val="24"/>
              </w:rPr>
            </w:pPr>
            <w:r>
              <w:rPr>
                <w:rFonts w:ascii="Times New Roman" w:hAnsi="Times New Roman" w:cs="Times New Roman"/>
                <w:color w:val="000000"/>
                <w:sz w:val="24"/>
                <w:szCs w:val="24"/>
              </w:rPr>
              <w:t>• сгруппировать классы в пакеты;</w:t>
            </w:r>
          </w:p>
          <w:p w:rsidR="00981FA4" w:rsidRDefault="009536D2">
            <w:pPr>
              <w:spacing w:after="0" w:line="240" w:lineRule="auto"/>
              <w:jc w:val="both"/>
              <w:rPr>
                <w:sz w:val="24"/>
                <w:szCs w:val="24"/>
              </w:rPr>
            </w:pPr>
            <w:r>
              <w:rPr>
                <w:rFonts w:ascii="Times New Roman" w:hAnsi="Times New Roman" w:cs="Times New Roman"/>
                <w:color w:val="000000"/>
                <w:sz w:val="24"/>
                <w:szCs w:val="24"/>
              </w:rPr>
              <w:t>• построить главную диаграмму классов и диаграммы классов для представления классов в каждом пакете;</w:t>
            </w:r>
          </w:p>
          <w:p w:rsidR="00981FA4" w:rsidRDefault="009536D2">
            <w:pPr>
              <w:spacing w:after="0" w:line="240" w:lineRule="auto"/>
              <w:jc w:val="both"/>
              <w:rPr>
                <w:sz w:val="24"/>
                <w:szCs w:val="24"/>
              </w:rPr>
            </w:pPr>
            <w:r>
              <w:rPr>
                <w:rFonts w:ascii="Times New Roman" w:hAnsi="Times New Roman" w:cs="Times New Roman"/>
                <w:color w:val="000000"/>
                <w:sz w:val="24"/>
                <w:szCs w:val="24"/>
              </w:rPr>
              <w:t>• построить диаграммы классов для представления всех классов каждого варианта использования;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Диаграммы классов UML</w:t>
            </w:r>
          </w:p>
          <w:p w:rsidR="00981FA4" w:rsidRDefault="009536D2">
            <w:pPr>
              <w:spacing w:after="0" w:line="240" w:lineRule="auto"/>
              <w:jc w:val="both"/>
              <w:rPr>
                <w:sz w:val="24"/>
                <w:szCs w:val="24"/>
              </w:rPr>
            </w:pPr>
            <w:r>
              <w:rPr>
                <w:rFonts w:ascii="Times New Roman" w:hAnsi="Times New Roman" w:cs="Times New Roman"/>
                <w:color w:val="000000"/>
                <w:sz w:val="24"/>
                <w:szCs w:val="24"/>
              </w:rPr>
              <w:t>2. Создание классов, участвующих в реализации вариантов использования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3. Идентификация ключевых абстракций</w:t>
            </w:r>
          </w:p>
          <w:p w:rsidR="00981FA4" w:rsidRDefault="009536D2">
            <w:pPr>
              <w:spacing w:after="0" w:line="240" w:lineRule="auto"/>
              <w:jc w:val="both"/>
              <w:rPr>
                <w:sz w:val="24"/>
                <w:szCs w:val="24"/>
              </w:rPr>
            </w:pPr>
            <w:r>
              <w:rPr>
                <w:rFonts w:ascii="Times New Roman" w:hAnsi="Times New Roman" w:cs="Times New Roman"/>
                <w:color w:val="000000"/>
                <w:sz w:val="24"/>
                <w:szCs w:val="24"/>
              </w:rPr>
              <w:t>4. Классы-сущности</w:t>
            </w:r>
          </w:p>
          <w:p w:rsidR="00981FA4" w:rsidRDefault="009536D2">
            <w:pPr>
              <w:spacing w:after="0" w:line="240" w:lineRule="auto"/>
              <w:jc w:val="both"/>
              <w:rPr>
                <w:sz w:val="24"/>
                <w:szCs w:val="24"/>
              </w:rPr>
            </w:pPr>
            <w:r>
              <w:rPr>
                <w:rFonts w:ascii="Times New Roman" w:hAnsi="Times New Roman" w:cs="Times New Roman"/>
                <w:color w:val="000000"/>
                <w:sz w:val="24"/>
                <w:szCs w:val="24"/>
              </w:rPr>
              <w:t>5. Граничные классы</w:t>
            </w:r>
          </w:p>
          <w:p w:rsidR="00981FA4" w:rsidRDefault="009536D2">
            <w:pPr>
              <w:spacing w:after="0" w:line="240" w:lineRule="auto"/>
              <w:jc w:val="both"/>
              <w:rPr>
                <w:sz w:val="24"/>
                <w:szCs w:val="24"/>
              </w:rPr>
            </w:pPr>
            <w:r>
              <w:rPr>
                <w:rFonts w:ascii="Times New Roman" w:hAnsi="Times New Roman" w:cs="Times New Roman"/>
                <w:color w:val="000000"/>
                <w:sz w:val="24"/>
                <w:szCs w:val="24"/>
              </w:rPr>
              <w:t>6. Управляющие классы</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Бизнес моделирование как инструмент совершенствования системы.</w:t>
            </w:r>
          </w:p>
          <w:p w:rsidR="00981FA4" w:rsidRDefault="009536D2">
            <w:pPr>
              <w:spacing w:after="0" w:line="240" w:lineRule="auto"/>
              <w:jc w:val="both"/>
              <w:rPr>
                <w:sz w:val="24"/>
                <w:szCs w:val="24"/>
              </w:rPr>
            </w:pPr>
            <w:r>
              <w:rPr>
                <w:rFonts w:ascii="Times New Roman" w:hAnsi="Times New Roman" w:cs="Times New Roman"/>
                <w:color w:val="000000"/>
                <w:sz w:val="24"/>
                <w:szCs w:val="24"/>
              </w:rPr>
              <w:t>2. Диаграммы классов UML, профили для БД и web-приложений.</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Объектно-ориентированные средства моделирования бизнес-процессов</w:t>
            </w:r>
          </w:p>
        </w:tc>
      </w:tr>
      <w:tr w:rsidR="00981FA4">
        <w:trPr>
          <w:trHeight w:hRule="exact" w:val="14"/>
        </w:trPr>
        <w:tc>
          <w:tcPr>
            <w:tcW w:w="9640" w:type="dxa"/>
          </w:tcPr>
          <w:p w:rsidR="00981FA4" w:rsidRDefault="00981FA4"/>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Взаимодействие объектов</w:t>
            </w:r>
          </w:p>
        </w:tc>
      </w:tr>
      <w:tr w:rsidR="00981FA4">
        <w:trPr>
          <w:trHeight w:hRule="exact" w:val="7317"/>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№5. Взаимодействие объектов</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взаимодействия UML.</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81FA4" w:rsidRDefault="009536D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81FA4" w:rsidRDefault="009536D2">
            <w:pPr>
              <w:spacing w:after="0" w:line="240" w:lineRule="auto"/>
              <w:jc w:val="both"/>
              <w:rPr>
                <w:sz w:val="24"/>
                <w:szCs w:val="24"/>
              </w:rPr>
            </w:pPr>
            <w:r>
              <w:rPr>
                <w:rFonts w:ascii="Times New Roman" w:hAnsi="Times New Roman" w:cs="Times New Roman"/>
                <w:color w:val="000000"/>
                <w:sz w:val="24"/>
                <w:szCs w:val="24"/>
              </w:rPr>
              <w:t>• создать диаграммы последовательностей и кооперативные диаграммы;</w:t>
            </w:r>
          </w:p>
          <w:p w:rsidR="00981FA4" w:rsidRDefault="009536D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Диаграммы классов UML реализующих вариант использования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2. Создание пакетов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3. Создание диаграммы трассировки</w:t>
            </w:r>
          </w:p>
          <w:p w:rsidR="00981FA4" w:rsidRDefault="009536D2">
            <w:pPr>
              <w:spacing w:after="0" w:line="240" w:lineRule="auto"/>
              <w:jc w:val="both"/>
              <w:rPr>
                <w:sz w:val="24"/>
                <w:szCs w:val="24"/>
              </w:rPr>
            </w:pPr>
            <w:r>
              <w:rPr>
                <w:rFonts w:ascii="Times New Roman" w:hAnsi="Times New Roman" w:cs="Times New Roman"/>
                <w:color w:val="000000"/>
                <w:sz w:val="24"/>
                <w:szCs w:val="24"/>
              </w:rPr>
              <w:t>4. Распределение поведения, реализуемого вариантом использования, между класса-ми.</w:t>
            </w:r>
          </w:p>
          <w:p w:rsidR="00981FA4" w:rsidRDefault="009536D2">
            <w:pPr>
              <w:spacing w:after="0" w:line="240" w:lineRule="auto"/>
              <w:jc w:val="both"/>
              <w:rPr>
                <w:sz w:val="24"/>
                <w:szCs w:val="24"/>
              </w:rPr>
            </w:pPr>
            <w:r>
              <w:rPr>
                <w:rFonts w:ascii="Times New Roman" w:hAnsi="Times New Roman" w:cs="Times New Roman"/>
                <w:color w:val="000000"/>
                <w:sz w:val="24"/>
                <w:szCs w:val="24"/>
              </w:rPr>
              <w:t>5. Обработка ошибок;</w:t>
            </w:r>
          </w:p>
          <w:p w:rsidR="00981FA4" w:rsidRDefault="009536D2">
            <w:pPr>
              <w:spacing w:after="0" w:line="240" w:lineRule="auto"/>
              <w:jc w:val="both"/>
              <w:rPr>
                <w:sz w:val="24"/>
                <w:szCs w:val="24"/>
              </w:rPr>
            </w:pPr>
            <w:r>
              <w:rPr>
                <w:rFonts w:ascii="Times New Roman" w:hAnsi="Times New Roman" w:cs="Times New Roman"/>
                <w:color w:val="000000"/>
                <w:sz w:val="24"/>
                <w:szCs w:val="24"/>
              </w:rPr>
              <w:t>6. Контроль времени выполнения;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7. Обработка неправильно вводимых данных</w:t>
            </w:r>
          </w:p>
          <w:p w:rsidR="00981FA4" w:rsidRDefault="009536D2">
            <w:pPr>
              <w:spacing w:after="0" w:line="240" w:lineRule="auto"/>
              <w:jc w:val="both"/>
              <w:rPr>
                <w:sz w:val="24"/>
                <w:szCs w:val="24"/>
              </w:rPr>
            </w:pPr>
            <w:r>
              <w:rPr>
                <w:rFonts w:ascii="Times New Roman" w:hAnsi="Times New Roman" w:cs="Times New Roman"/>
                <w:color w:val="000000"/>
                <w:sz w:val="24"/>
                <w:szCs w:val="24"/>
              </w:rPr>
              <w:t>8. Создание диаграмм последовательностей</w:t>
            </w:r>
          </w:p>
          <w:p w:rsidR="00981FA4" w:rsidRDefault="009536D2">
            <w:pPr>
              <w:spacing w:after="0" w:line="240" w:lineRule="auto"/>
              <w:jc w:val="both"/>
              <w:rPr>
                <w:sz w:val="24"/>
                <w:szCs w:val="24"/>
              </w:rPr>
            </w:pPr>
            <w:r>
              <w:rPr>
                <w:rFonts w:ascii="Times New Roman" w:hAnsi="Times New Roman" w:cs="Times New Roman"/>
                <w:color w:val="000000"/>
                <w:sz w:val="24"/>
                <w:szCs w:val="24"/>
              </w:rPr>
              <w:t>9. Создание кооперативных диаграмм</w:t>
            </w:r>
          </w:p>
          <w:p w:rsidR="00981FA4" w:rsidRDefault="00981FA4">
            <w:pPr>
              <w:spacing w:after="0" w:line="240" w:lineRule="auto"/>
              <w:jc w:val="both"/>
              <w:rPr>
                <w:sz w:val="24"/>
                <w:szCs w:val="24"/>
              </w:rPr>
            </w:pP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Моделирование бизнеса и CASE- технологии.</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Динамические модели в UML</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lastRenderedPageBreak/>
              <w:t>Поведение объектов</w:t>
            </w:r>
          </w:p>
        </w:tc>
      </w:tr>
      <w:tr w:rsidR="00981FA4">
        <w:trPr>
          <w:trHeight w:hRule="exact" w:val="4341"/>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№6.  Поведение объектов</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состояний  UML.</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81FA4" w:rsidRDefault="009536D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81FA4" w:rsidRDefault="009536D2">
            <w:pPr>
              <w:spacing w:after="0" w:line="240" w:lineRule="auto"/>
              <w:jc w:val="both"/>
              <w:rPr>
                <w:sz w:val="24"/>
                <w:szCs w:val="24"/>
              </w:rPr>
            </w:pPr>
            <w:r>
              <w:rPr>
                <w:rFonts w:ascii="Times New Roman" w:hAnsi="Times New Roman" w:cs="Times New Roman"/>
                <w:color w:val="000000"/>
                <w:sz w:val="24"/>
                <w:szCs w:val="24"/>
              </w:rPr>
              <w:t>• создать диаграммы состояний;</w:t>
            </w:r>
          </w:p>
          <w:p w:rsidR="00981FA4" w:rsidRDefault="009536D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Диаграммы состояний UML.</w:t>
            </w:r>
          </w:p>
          <w:p w:rsidR="00981FA4" w:rsidRDefault="009536D2">
            <w:pPr>
              <w:spacing w:after="0" w:line="240" w:lineRule="auto"/>
              <w:jc w:val="both"/>
              <w:rPr>
                <w:sz w:val="24"/>
                <w:szCs w:val="24"/>
              </w:rPr>
            </w:pPr>
            <w:r>
              <w:rPr>
                <w:rFonts w:ascii="Times New Roman" w:hAnsi="Times New Roman" w:cs="Times New Roman"/>
                <w:color w:val="000000"/>
                <w:sz w:val="24"/>
                <w:szCs w:val="24"/>
              </w:rPr>
              <w:t>2. Автоматы UML.  Состояния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3. Переходы Автоматы UML.  Переходы</w:t>
            </w:r>
          </w:p>
          <w:p w:rsidR="00981FA4" w:rsidRDefault="009536D2">
            <w:pPr>
              <w:spacing w:after="0" w:line="240" w:lineRule="auto"/>
              <w:jc w:val="both"/>
              <w:rPr>
                <w:sz w:val="24"/>
                <w:szCs w:val="24"/>
              </w:rPr>
            </w:pPr>
            <w:r>
              <w:rPr>
                <w:rFonts w:ascii="Times New Roman" w:hAnsi="Times New Roman" w:cs="Times New Roman"/>
                <w:color w:val="000000"/>
                <w:sz w:val="24"/>
                <w:szCs w:val="24"/>
              </w:rPr>
              <w:t>4. Вложенные автоматы</w:t>
            </w:r>
          </w:p>
          <w:p w:rsidR="00981FA4" w:rsidRDefault="009536D2">
            <w:pPr>
              <w:spacing w:after="0" w:line="240" w:lineRule="auto"/>
              <w:jc w:val="both"/>
              <w:rPr>
                <w:sz w:val="24"/>
                <w:szCs w:val="24"/>
              </w:rPr>
            </w:pPr>
            <w:r>
              <w:rPr>
                <w:rFonts w:ascii="Times New Roman" w:hAnsi="Times New Roman" w:cs="Times New Roman"/>
                <w:color w:val="000000"/>
                <w:sz w:val="24"/>
                <w:szCs w:val="24"/>
              </w:rPr>
              <w:t>5. Параллельные и последовательные состояния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6. Исторические состояния</w:t>
            </w:r>
          </w:p>
        </w:tc>
      </w:tr>
      <w:tr w:rsidR="00981FA4">
        <w:trPr>
          <w:trHeight w:hRule="exact" w:val="14"/>
        </w:trPr>
        <w:tc>
          <w:tcPr>
            <w:tcW w:w="9640" w:type="dxa"/>
          </w:tcPr>
          <w:p w:rsidR="00981FA4" w:rsidRDefault="00981FA4"/>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Представление компонентов</w:t>
            </w:r>
          </w:p>
        </w:tc>
      </w:tr>
      <w:tr w:rsidR="00981FA4">
        <w:trPr>
          <w:trHeight w:hRule="exact" w:val="4882"/>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№7 .  Представление компонентов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компонентов  UML</w:t>
            </w:r>
          </w:p>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81FA4" w:rsidRDefault="009536D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81FA4" w:rsidRDefault="009536D2">
            <w:pPr>
              <w:spacing w:after="0" w:line="240" w:lineRule="auto"/>
              <w:jc w:val="both"/>
              <w:rPr>
                <w:sz w:val="24"/>
                <w:szCs w:val="24"/>
              </w:rPr>
            </w:pPr>
            <w:r>
              <w:rPr>
                <w:rFonts w:ascii="Times New Roman" w:hAnsi="Times New Roman" w:cs="Times New Roman"/>
                <w:color w:val="000000"/>
                <w:sz w:val="24"/>
                <w:szCs w:val="24"/>
              </w:rPr>
              <w:t>• создать диаграмму компонентов;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Диаграммы компонентов UML.</w:t>
            </w:r>
          </w:p>
          <w:p w:rsidR="00981FA4" w:rsidRDefault="009536D2">
            <w:pPr>
              <w:spacing w:after="0" w:line="240" w:lineRule="auto"/>
              <w:jc w:val="both"/>
              <w:rPr>
                <w:sz w:val="24"/>
                <w:szCs w:val="24"/>
              </w:rPr>
            </w:pPr>
            <w:r>
              <w:rPr>
                <w:rFonts w:ascii="Times New Roman" w:hAnsi="Times New Roman" w:cs="Times New Roman"/>
                <w:color w:val="000000"/>
                <w:sz w:val="24"/>
                <w:szCs w:val="24"/>
              </w:rPr>
              <w:t>2. Компоненты UML.</w:t>
            </w:r>
          </w:p>
          <w:p w:rsidR="00981FA4" w:rsidRDefault="009536D2">
            <w:pPr>
              <w:spacing w:after="0" w:line="240" w:lineRule="auto"/>
              <w:jc w:val="both"/>
              <w:rPr>
                <w:sz w:val="24"/>
                <w:szCs w:val="24"/>
              </w:rPr>
            </w:pPr>
            <w:r>
              <w:rPr>
                <w:rFonts w:ascii="Times New Roman" w:hAnsi="Times New Roman" w:cs="Times New Roman"/>
                <w:color w:val="000000"/>
                <w:sz w:val="24"/>
                <w:szCs w:val="24"/>
              </w:rPr>
              <w:t>3. Связи между компонентами UML.</w:t>
            </w:r>
          </w:p>
          <w:p w:rsidR="00981FA4" w:rsidRDefault="009536D2">
            <w:pPr>
              <w:spacing w:after="0" w:line="240" w:lineRule="auto"/>
              <w:jc w:val="both"/>
              <w:rPr>
                <w:sz w:val="24"/>
                <w:szCs w:val="24"/>
              </w:rPr>
            </w:pPr>
            <w:r>
              <w:rPr>
                <w:rFonts w:ascii="Times New Roman" w:hAnsi="Times New Roman" w:cs="Times New Roman"/>
                <w:color w:val="000000"/>
                <w:sz w:val="24"/>
                <w:szCs w:val="24"/>
              </w:rPr>
              <w:t>4. Спецификация пакета</w:t>
            </w:r>
          </w:p>
          <w:p w:rsidR="00981FA4" w:rsidRDefault="009536D2">
            <w:pPr>
              <w:spacing w:after="0" w:line="240" w:lineRule="auto"/>
              <w:jc w:val="both"/>
              <w:rPr>
                <w:sz w:val="24"/>
                <w:szCs w:val="24"/>
              </w:rPr>
            </w:pPr>
            <w:r>
              <w:rPr>
                <w:rFonts w:ascii="Times New Roman" w:hAnsi="Times New Roman" w:cs="Times New Roman"/>
                <w:color w:val="000000"/>
                <w:sz w:val="24"/>
                <w:szCs w:val="24"/>
              </w:rPr>
              <w:t>5. Спецификация задачи</w:t>
            </w:r>
          </w:p>
          <w:p w:rsidR="00981FA4" w:rsidRDefault="00981FA4">
            <w:pPr>
              <w:spacing w:after="0" w:line="240" w:lineRule="auto"/>
              <w:jc w:val="both"/>
              <w:rPr>
                <w:sz w:val="24"/>
                <w:szCs w:val="24"/>
              </w:rPr>
            </w:pP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Модели компонентов в UML</w:t>
            </w:r>
          </w:p>
          <w:p w:rsidR="00981FA4" w:rsidRDefault="009536D2">
            <w:pPr>
              <w:spacing w:after="0" w:line="240" w:lineRule="auto"/>
              <w:jc w:val="both"/>
              <w:rPr>
                <w:sz w:val="24"/>
                <w:szCs w:val="24"/>
              </w:rPr>
            </w:pPr>
            <w:r>
              <w:rPr>
                <w:rFonts w:ascii="Times New Roman" w:hAnsi="Times New Roman" w:cs="Times New Roman"/>
                <w:color w:val="000000"/>
                <w:sz w:val="24"/>
                <w:szCs w:val="24"/>
              </w:rPr>
              <w:t>2. Назначение и основные характеристики компонентов доступа к данным.</w:t>
            </w:r>
          </w:p>
        </w:tc>
      </w:tr>
      <w:tr w:rsidR="00981FA4">
        <w:trPr>
          <w:trHeight w:hRule="exact" w:val="14"/>
        </w:trPr>
        <w:tc>
          <w:tcPr>
            <w:tcW w:w="9640" w:type="dxa"/>
          </w:tcPr>
          <w:p w:rsidR="00981FA4" w:rsidRDefault="00981FA4"/>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Представление размещения</w:t>
            </w:r>
          </w:p>
        </w:tc>
      </w:tr>
      <w:tr w:rsidR="00981FA4">
        <w:trPr>
          <w:trHeight w:hRule="exact" w:val="4341"/>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№8.  Представление размещения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применение диаграмм размещения  UML</w:t>
            </w:r>
          </w:p>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81FA4" w:rsidRDefault="009536D2">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81FA4" w:rsidRDefault="009536D2">
            <w:pPr>
              <w:spacing w:after="0" w:line="240" w:lineRule="auto"/>
              <w:jc w:val="both"/>
              <w:rPr>
                <w:sz w:val="24"/>
                <w:szCs w:val="24"/>
              </w:rPr>
            </w:pPr>
            <w:r>
              <w:rPr>
                <w:rFonts w:ascii="Times New Roman" w:hAnsi="Times New Roman" w:cs="Times New Roman"/>
                <w:color w:val="000000"/>
                <w:sz w:val="24"/>
                <w:szCs w:val="24"/>
              </w:rPr>
              <w:t>• создать диаграмму размещения;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Диаграммы размещения UML.</w:t>
            </w:r>
          </w:p>
          <w:p w:rsidR="00981FA4" w:rsidRDefault="009536D2">
            <w:pPr>
              <w:spacing w:after="0" w:line="240" w:lineRule="auto"/>
              <w:jc w:val="both"/>
              <w:rPr>
                <w:sz w:val="24"/>
                <w:szCs w:val="24"/>
              </w:rPr>
            </w:pPr>
            <w:r>
              <w:rPr>
                <w:rFonts w:ascii="Times New Roman" w:hAnsi="Times New Roman" w:cs="Times New Roman"/>
                <w:color w:val="000000"/>
                <w:sz w:val="24"/>
                <w:szCs w:val="24"/>
              </w:rPr>
              <w:t>2. Узлы UML.</w:t>
            </w:r>
          </w:p>
          <w:p w:rsidR="00981FA4" w:rsidRDefault="009536D2">
            <w:pPr>
              <w:spacing w:after="0" w:line="240" w:lineRule="auto"/>
              <w:jc w:val="both"/>
              <w:rPr>
                <w:sz w:val="24"/>
                <w:szCs w:val="24"/>
              </w:rPr>
            </w:pPr>
            <w:r>
              <w:rPr>
                <w:rFonts w:ascii="Times New Roman" w:hAnsi="Times New Roman" w:cs="Times New Roman"/>
                <w:color w:val="000000"/>
                <w:sz w:val="24"/>
                <w:szCs w:val="24"/>
              </w:rPr>
              <w:t>3. Стереотипы узлов.</w:t>
            </w:r>
          </w:p>
          <w:p w:rsidR="00981FA4" w:rsidRDefault="009536D2">
            <w:pPr>
              <w:spacing w:after="0" w:line="240" w:lineRule="auto"/>
              <w:jc w:val="both"/>
              <w:rPr>
                <w:sz w:val="24"/>
                <w:szCs w:val="24"/>
              </w:rPr>
            </w:pPr>
            <w:r>
              <w:rPr>
                <w:rFonts w:ascii="Times New Roman" w:hAnsi="Times New Roman" w:cs="Times New Roman"/>
                <w:color w:val="000000"/>
                <w:sz w:val="24"/>
                <w:szCs w:val="24"/>
              </w:rPr>
              <w:t>4. Связи между узлами.</w:t>
            </w:r>
          </w:p>
          <w:p w:rsidR="00981FA4" w:rsidRDefault="009536D2">
            <w:pPr>
              <w:spacing w:after="0" w:line="240" w:lineRule="auto"/>
              <w:jc w:val="both"/>
              <w:rPr>
                <w:sz w:val="24"/>
                <w:szCs w:val="24"/>
              </w:rPr>
            </w:pPr>
            <w:r>
              <w:rPr>
                <w:rFonts w:ascii="Times New Roman" w:hAnsi="Times New Roman" w:cs="Times New Roman"/>
                <w:color w:val="000000"/>
                <w:sz w:val="24"/>
                <w:szCs w:val="24"/>
              </w:rPr>
              <w:t>5. Устройства на диаграммах размещения</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Модели размещения в UML</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lastRenderedPageBreak/>
              <w:t>Знакомство со средой разработки JAVA –Eclipse</w:t>
            </w:r>
          </w:p>
        </w:tc>
      </w:tr>
      <w:tr w:rsidR="00981FA4">
        <w:trPr>
          <w:trHeight w:hRule="exact" w:val="4882"/>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№9.  Знакомство со средой разработки JAVA –Eclipse</w:t>
            </w: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различные инструментальные среды на основе Java. Получить навыки создания приложений в рабочей среде Oxygen Eclipse.</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 и задания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1. Что включает среда разработки (IDE — Integrated Development Environment)?</w:t>
            </w:r>
          </w:p>
          <w:p w:rsidR="00981FA4" w:rsidRDefault="009536D2">
            <w:pPr>
              <w:spacing w:after="0" w:line="240" w:lineRule="auto"/>
              <w:jc w:val="both"/>
              <w:rPr>
                <w:sz w:val="24"/>
                <w:szCs w:val="24"/>
              </w:rPr>
            </w:pPr>
            <w:r>
              <w:rPr>
                <w:rFonts w:ascii="Times New Roman" w:hAnsi="Times New Roman" w:cs="Times New Roman"/>
                <w:color w:val="000000"/>
                <w:sz w:val="24"/>
                <w:szCs w:val="24"/>
              </w:rPr>
              <w:t>2. Популярные среды разработки Java.</w:t>
            </w:r>
          </w:p>
          <w:p w:rsidR="00981FA4" w:rsidRDefault="009536D2">
            <w:pPr>
              <w:spacing w:after="0" w:line="240" w:lineRule="auto"/>
              <w:jc w:val="both"/>
              <w:rPr>
                <w:sz w:val="24"/>
                <w:szCs w:val="24"/>
              </w:rPr>
            </w:pPr>
            <w:r>
              <w:rPr>
                <w:rFonts w:ascii="Times New Roman" w:hAnsi="Times New Roman" w:cs="Times New Roman"/>
                <w:color w:val="000000"/>
                <w:sz w:val="24"/>
                <w:szCs w:val="24"/>
              </w:rPr>
              <w:t>3. Возможности сред разработки  Eclipse, Eclipse che.</w:t>
            </w:r>
          </w:p>
          <w:p w:rsidR="00981FA4" w:rsidRDefault="009536D2">
            <w:pPr>
              <w:spacing w:after="0" w:line="240" w:lineRule="auto"/>
              <w:jc w:val="both"/>
              <w:rPr>
                <w:sz w:val="24"/>
                <w:szCs w:val="24"/>
              </w:rPr>
            </w:pPr>
            <w:r>
              <w:rPr>
                <w:rFonts w:ascii="Times New Roman" w:hAnsi="Times New Roman" w:cs="Times New Roman"/>
                <w:color w:val="000000"/>
                <w:sz w:val="24"/>
                <w:szCs w:val="24"/>
              </w:rPr>
              <w:t>4. Работа в рабочей среде Oxygen Eclipse.</w:t>
            </w:r>
          </w:p>
          <w:p w:rsidR="00981FA4" w:rsidRDefault="009536D2">
            <w:pPr>
              <w:spacing w:after="0" w:line="240" w:lineRule="auto"/>
              <w:jc w:val="both"/>
              <w:rPr>
                <w:sz w:val="24"/>
                <w:szCs w:val="24"/>
              </w:rPr>
            </w:pPr>
            <w:r>
              <w:rPr>
                <w:rFonts w:ascii="Times New Roman" w:hAnsi="Times New Roman" w:cs="Times New Roman"/>
                <w:color w:val="000000"/>
                <w:sz w:val="24"/>
                <w:szCs w:val="24"/>
              </w:rPr>
              <w:t>5. Создание проекта (VeFirstProject).</w:t>
            </w:r>
          </w:p>
          <w:p w:rsidR="00981FA4" w:rsidRDefault="009536D2">
            <w:pPr>
              <w:spacing w:after="0" w:line="240" w:lineRule="auto"/>
              <w:jc w:val="both"/>
              <w:rPr>
                <w:sz w:val="24"/>
                <w:szCs w:val="24"/>
              </w:rPr>
            </w:pPr>
            <w:r>
              <w:rPr>
                <w:rFonts w:ascii="Times New Roman" w:hAnsi="Times New Roman" w:cs="Times New Roman"/>
                <w:color w:val="000000"/>
                <w:sz w:val="24"/>
                <w:szCs w:val="24"/>
              </w:rPr>
              <w:t>6. Как откомпилировать и запустить программу, выдающую приветствие.</w:t>
            </w:r>
          </w:p>
          <w:p w:rsidR="00981FA4" w:rsidRDefault="009536D2">
            <w:pPr>
              <w:spacing w:after="0" w:line="240" w:lineRule="auto"/>
              <w:jc w:val="both"/>
              <w:rPr>
                <w:sz w:val="24"/>
                <w:szCs w:val="24"/>
              </w:rPr>
            </w:pPr>
            <w:r>
              <w:rPr>
                <w:rFonts w:ascii="Times New Roman" w:hAnsi="Times New Roman" w:cs="Times New Roman"/>
                <w:color w:val="000000"/>
                <w:sz w:val="24"/>
                <w:szCs w:val="24"/>
              </w:rPr>
              <w:t>7. Попробуйте усовершенствовать программу добавив циклы, строчные перемен-ные для большего визуального эффекта.</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Особенности языка Java</w:t>
            </w:r>
          </w:p>
          <w:p w:rsidR="00981FA4" w:rsidRDefault="009536D2">
            <w:pPr>
              <w:spacing w:after="0" w:line="240" w:lineRule="auto"/>
              <w:jc w:val="both"/>
              <w:rPr>
                <w:sz w:val="24"/>
                <w:szCs w:val="24"/>
              </w:rPr>
            </w:pPr>
            <w:r>
              <w:rPr>
                <w:rFonts w:ascii="Times New Roman" w:hAnsi="Times New Roman" w:cs="Times New Roman"/>
                <w:color w:val="000000"/>
                <w:sz w:val="24"/>
                <w:szCs w:val="24"/>
              </w:rPr>
              <w:t>2. Сравнительная характеристика языков С++, С#, Java</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Популярные среды разработки Java.</w:t>
            </w:r>
          </w:p>
        </w:tc>
      </w:tr>
      <w:tr w:rsidR="00981FA4">
        <w:trPr>
          <w:trHeight w:hRule="exact" w:val="14"/>
        </w:trPr>
        <w:tc>
          <w:tcPr>
            <w:tcW w:w="9640" w:type="dxa"/>
          </w:tcPr>
          <w:p w:rsidR="00981FA4" w:rsidRDefault="00981FA4"/>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Классы в JAVA</w:t>
            </w:r>
          </w:p>
        </w:tc>
      </w:tr>
      <w:tr w:rsidR="00981FA4">
        <w:trPr>
          <w:trHeight w:hRule="exact" w:val="5694"/>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№10.  Классы в JAVA</w:t>
            </w: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классы Java, использовать их возможности при  разработке приложе-ний в рабочей среде Oxygen Eclipse.</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 и задания</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1. Что такое класс?</w:t>
            </w:r>
          </w:p>
          <w:p w:rsidR="00981FA4" w:rsidRDefault="009536D2">
            <w:pPr>
              <w:spacing w:after="0" w:line="240" w:lineRule="auto"/>
              <w:jc w:val="both"/>
              <w:rPr>
                <w:sz w:val="24"/>
                <w:szCs w:val="24"/>
              </w:rPr>
            </w:pPr>
            <w:r>
              <w:rPr>
                <w:rFonts w:ascii="Times New Roman" w:hAnsi="Times New Roman" w:cs="Times New Roman"/>
                <w:color w:val="000000"/>
                <w:sz w:val="24"/>
                <w:szCs w:val="24"/>
              </w:rPr>
              <w:t>2. Как описывается класс на языке Java ?</w:t>
            </w:r>
          </w:p>
          <w:p w:rsidR="00981FA4" w:rsidRDefault="009536D2">
            <w:pPr>
              <w:spacing w:after="0" w:line="240" w:lineRule="auto"/>
              <w:jc w:val="both"/>
              <w:rPr>
                <w:sz w:val="24"/>
                <w:szCs w:val="24"/>
              </w:rPr>
            </w:pPr>
            <w:r>
              <w:rPr>
                <w:rFonts w:ascii="Times New Roman" w:hAnsi="Times New Roman" w:cs="Times New Roman"/>
                <w:color w:val="000000"/>
                <w:sz w:val="24"/>
                <w:szCs w:val="24"/>
              </w:rPr>
              <w:t>3. Для чего используются конструкторы и деструкторы ?</w:t>
            </w:r>
          </w:p>
          <w:p w:rsidR="00981FA4" w:rsidRDefault="009536D2">
            <w:pPr>
              <w:spacing w:after="0" w:line="240" w:lineRule="auto"/>
              <w:jc w:val="both"/>
              <w:rPr>
                <w:sz w:val="24"/>
                <w:szCs w:val="24"/>
              </w:rPr>
            </w:pPr>
            <w:r>
              <w:rPr>
                <w:rFonts w:ascii="Times New Roman" w:hAnsi="Times New Roman" w:cs="Times New Roman"/>
                <w:color w:val="000000"/>
                <w:sz w:val="24"/>
                <w:szCs w:val="24"/>
              </w:rPr>
              <w:t>4. На основе ООП  разработайте программу, выдающую информацию о книгах:</w:t>
            </w:r>
          </w:p>
          <w:p w:rsidR="00981FA4" w:rsidRDefault="009536D2">
            <w:pPr>
              <w:spacing w:after="0" w:line="240" w:lineRule="auto"/>
              <w:jc w:val="both"/>
              <w:rPr>
                <w:sz w:val="24"/>
                <w:szCs w:val="24"/>
              </w:rPr>
            </w:pPr>
            <w:r>
              <w:rPr>
                <w:rFonts w:ascii="Times New Roman" w:hAnsi="Times New Roman" w:cs="Times New Roman"/>
                <w:color w:val="000000"/>
                <w:sz w:val="24"/>
                <w:szCs w:val="24"/>
              </w:rPr>
              <w:t>Типа :"Война и мир", "Л. Н. Толстой", 1869 (добавьте несколько названий само- стоятельно).</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Современные средства разработки программных средств на основе Java</w:t>
            </w:r>
          </w:p>
          <w:p w:rsidR="00981FA4" w:rsidRDefault="009536D2">
            <w:pPr>
              <w:spacing w:after="0" w:line="240" w:lineRule="auto"/>
              <w:jc w:val="both"/>
              <w:rPr>
                <w:sz w:val="24"/>
                <w:szCs w:val="24"/>
              </w:rPr>
            </w:pPr>
            <w:r>
              <w:rPr>
                <w:rFonts w:ascii="Times New Roman" w:hAnsi="Times New Roman" w:cs="Times New Roman"/>
                <w:color w:val="000000"/>
                <w:sz w:val="24"/>
                <w:szCs w:val="24"/>
              </w:rPr>
              <w:t>2. Инструментальные средства по работе с базами данных.</w:t>
            </w:r>
          </w:p>
          <w:p w:rsidR="00981FA4" w:rsidRDefault="009536D2">
            <w:pPr>
              <w:spacing w:after="0" w:line="240" w:lineRule="auto"/>
              <w:jc w:val="both"/>
              <w:rPr>
                <w:sz w:val="24"/>
                <w:szCs w:val="24"/>
              </w:rPr>
            </w:pPr>
            <w:r>
              <w:rPr>
                <w:rFonts w:ascii="Times New Roman" w:hAnsi="Times New Roman" w:cs="Times New Roman"/>
                <w:color w:val="000000"/>
                <w:sz w:val="24"/>
                <w:szCs w:val="24"/>
              </w:rPr>
              <w:t>3. Работа со связанными таблицами в рамках баз данных.</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Освоение мало используемых компонент Палитры компонент среды Eclipse.</w:t>
            </w:r>
          </w:p>
          <w:p w:rsidR="00981FA4" w:rsidRDefault="009536D2">
            <w:pPr>
              <w:spacing w:after="0" w:line="240" w:lineRule="auto"/>
              <w:jc w:val="both"/>
              <w:rPr>
                <w:sz w:val="24"/>
                <w:szCs w:val="24"/>
              </w:rPr>
            </w:pPr>
            <w:r>
              <w:rPr>
                <w:rFonts w:ascii="Times New Roman" w:hAnsi="Times New Roman" w:cs="Times New Roman"/>
                <w:color w:val="000000"/>
                <w:sz w:val="24"/>
                <w:szCs w:val="24"/>
              </w:rPr>
              <w:t>2. Профессиональная работа с наборами данных.</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lastRenderedPageBreak/>
              <w:t>Интерфейсы в JAVA</w:t>
            </w:r>
          </w:p>
        </w:tc>
      </w:tr>
      <w:tr w:rsidR="00981FA4">
        <w:trPr>
          <w:trHeight w:hRule="exact" w:val="7046"/>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№11.  Интерфейсы в JAVA</w:t>
            </w: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интерфейсы Java, использовать их возможности при  разработке при- ложений в рабочей среде Oxygen Eclipse.</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 и задания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1. Что такое интерфейс?</w:t>
            </w:r>
          </w:p>
          <w:p w:rsidR="00981FA4" w:rsidRDefault="009536D2">
            <w:pPr>
              <w:spacing w:after="0" w:line="240" w:lineRule="auto"/>
              <w:jc w:val="both"/>
              <w:rPr>
                <w:sz w:val="24"/>
                <w:szCs w:val="24"/>
              </w:rPr>
            </w:pPr>
            <w:r>
              <w:rPr>
                <w:rFonts w:ascii="Times New Roman" w:hAnsi="Times New Roman" w:cs="Times New Roman"/>
                <w:color w:val="000000"/>
                <w:sz w:val="24"/>
                <w:szCs w:val="24"/>
              </w:rPr>
              <w:t>2. Как описывается интерфейсы на языке Java ?</w:t>
            </w:r>
          </w:p>
          <w:p w:rsidR="00981FA4" w:rsidRDefault="009536D2">
            <w:pPr>
              <w:spacing w:after="0" w:line="240" w:lineRule="auto"/>
              <w:jc w:val="both"/>
              <w:rPr>
                <w:sz w:val="24"/>
                <w:szCs w:val="24"/>
              </w:rPr>
            </w:pPr>
            <w:r>
              <w:rPr>
                <w:rFonts w:ascii="Times New Roman" w:hAnsi="Times New Roman" w:cs="Times New Roman"/>
                <w:color w:val="000000"/>
                <w:sz w:val="24"/>
                <w:szCs w:val="24"/>
              </w:rPr>
              <w:t>3. переопределение интерфейсов</w:t>
            </w:r>
          </w:p>
          <w:p w:rsidR="00981FA4" w:rsidRDefault="009536D2">
            <w:pPr>
              <w:spacing w:after="0" w:line="240" w:lineRule="auto"/>
              <w:jc w:val="both"/>
              <w:rPr>
                <w:sz w:val="24"/>
                <w:szCs w:val="24"/>
              </w:rPr>
            </w:pPr>
            <w:r>
              <w:rPr>
                <w:rFonts w:ascii="Times New Roman" w:hAnsi="Times New Roman" w:cs="Times New Roman"/>
                <w:color w:val="000000"/>
                <w:sz w:val="24"/>
                <w:szCs w:val="24"/>
              </w:rPr>
              <w:t>4. использование интерфейса в качестве типа</w:t>
            </w:r>
          </w:p>
          <w:p w:rsidR="00981FA4" w:rsidRDefault="009536D2">
            <w:pPr>
              <w:spacing w:after="0" w:line="240" w:lineRule="auto"/>
              <w:jc w:val="both"/>
              <w:rPr>
                <w:sz w:val="24"/>
                <w:szCs w:val="24"/>
              </w:rPr>
            </w:pPr>
            <w:r>
              <w:rPr>
                <w:rFonts w:ascii="Times New Roman" w:hAnsi="Times New Roman" w:cs="Times New Roman"/>
                <w:color w:val="000000"/>
                <w:sz w:val="24"/>
                <w:szCs w:val="24"/>
              </w:rPr>
              <w:t>5. Выберете предметную область  (должности в организации, книги, бытовая техника, растения, животные и пр.). Для выбранной  предметной области разработайте ряд интерфейсов, иллюстрирующий примеры:</w:t>
            </w:r>
          </w:p>
          <w:p w:rsidR="00981FA4" w:rsidRDefault="009536D2">
            <w:pPr>
              <w:spacing w:after="0" w:line="240" w:lineRule="auto"/>
              <w:jc w:val="both"/>
              <w:rPr>
                <w:sz w:val="24"/>
                <w:szCs w:val="24"/>
              </w:rPr>
            </w:pPr>
            <w:r>
              <w:rPr>
                <w:rFonts w:ascii="Times New Roman" w:hAnsi="Times New Roman" w:cs="Times New Roman"/>
                <w:color w:val="000000"/>
                <w:sz w:val="24"/>
                <w:szCs w:val="24"/>
              </w:rPr>
              <w:t>a) простого интерфейса</w:t>
            </w:r>
          </w:p>
          <w:p w:rsidR="00981FA4" w:rsidRDefault="009536D2">
            <w:pPr>
              <w:spacing w:after="0" w:line="240" w:lineRule="auto"/>
              <w:jc w:val="both"/>
              <w:rPr>
                <w:sz w:val="24"/>
                <w:szCs w:val="24"/>
              </w:rPr>
            </w:pPr>
            <w:r>
              <w:rPr>
                <w:rFonts w:ascii="Times New Roman" w:hAnsi="Times New Roman" w:cs="Times New Roman"/>
                <w:color w:val="000000"/>
                <w:sz w:val="24"/>
                <w:szCs w:val="24"/>
              </w:rPr>
              <w:t>b) переопределение интерфейсов</w:t>
            </w:r>
          </w:p>
          <w:p w:rsidR="00981FA4" w:rsidRDefault="009536D2">
            <w:pPr>
              <w:spacing w:after="0" w:line="240" w:lineRule="auto"/>
              <w:jc w:val="both"/>
              <w:rPr>
                <w:sz w:val="24"/>
                <w:szCs w:val="24"/>
              </w:rPr>
            </w:pPr>
            <w:r>
              <w:rPr>
                <w:rFonts w:ascii="Times New Roman" w:hAnsi="Times New Roman" w:cs="Times New Roman"/>
                <w:color w:val="000000"/>
                <w:sz w:val="24"/>
                <w:szCs w:val="24"/>
              </w:rPr>
              <w:t>c) использование интерфейса в качестве типа</w:t>
            </w:r>
          </w:p>
          <w:p w:rsidR="00981FA4" w:rsidRDefault="009536D2">
            <w:pPr>
              <w:spacing w:after="0" w:line="240" w:lineRule="auto"/>
              <w:jc w:val="both"/>
              <w:rPr>
                <w:sz w:val="24"/>
                <w:szCs w:val="24"/>
              </w:rPr>
            </w:pPr>
            <w:r>
              <w:rPr>
                <w:rFonts w:ascii="Times New Roman" w:hAnsi="Times New Roman" w:cs="Times New Roman"/>
                <w:color w:val="000000"/>
                <w:sz w:val="24"/>
                <w:szCs w:val="24"/>
              </w:rPr>
              <w:t>d) использование интерфейса в качестве API</w:t>
            </w:r>
          </w:p>
          <w:p w:rsidR="00981FA4" w:rsidRDefault="009536D2">
            <w:pPr>
              <w:spacing w:after="0" w:line="240" w:lineRule="auto"/>
              <w:jc w:val="both"/>
              <w:rPr>
                <w:sz w:val="24"/>
                <w:szCs w:val="24"/>
              </w:rPr>
            </w:pPr>
            <w:r>
              <w:rPr>
                <w:rFonts w:ascii="Times New Roman" w:hAnsi="Times New Roman" w:cs="Times New Roman"/>
                <w:color w:val="000000"/>
                <w:sz w:val="24"/>
                <w:szCs w:val="24"/>
              </w:rPr>
              <w:t>6.  Реализуете решения в качестве работающей программы.</w:t>
            </w:r>
          </w:p>
          <w:p w:rsidR="00981FA4" w:rsidRDefault="009536D2">
            <w:pPr>
              <w:spacing w:after="0" w:line="240" w:lineRule="auto"/>
              <w:jc w:val="both"/>
              <w:rPr>
                <w:sz w:val="24"/>
                <w:szCs w:val="24"/>
              </w:rPr>
            </w:pPr>
            <w:r>
              <w:rPr>
                <w:rFonts w:ascii="Times New Roman" w:hAnsi="Times New Roman" w:cs="Times New Roman"/>
                <w:color w:val="000000"/>
                <w:sz w:val="24"/>
                <w:szCs w:val="24"/>
              </w:rPr>
              <w:t>7. Постройте диаграммы классов UML, отражающих решения.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Интерфейсы в Java</w:t>
            </w:r>
          </w:p>
          <w:p w:rsidR="00981FA4" w:rsidRDefault="009536D2">
            <w:pPr>
              <w:spacing w:after="0" w:line="240" w:lineRule="auto"/>
              <w:jc w:val="both"/>
              <w:rPr>
                <w:sz w:val="24"/>
                <w:szCs w:val="24"/>
              </w:rPr>
            </w:pPr>
            <w:r>
              <w:rPr>
                <w:rFonts w:ascii="Times New Roman" w:hAnsi="Times New Roman" w:cs="Times New Roman"/>
                <w:color w:val="000000"/>
                <w:sz w:val="24"/>
                <w:szCs w:val="24"/>
              </w:rPr>
              <w:t>2. Доступ приложений Java к базам данных</w:t>
            </w:r>
          </w:p>
          <w:p w:rsidR="00981FA4" w:rsidRDefault="009536D2">
            <w:pPr>
              <w:spacing w:after="0" w:line="240" w:lineRule="auto"/>
              <w:jc w:val="both"/>
              <w:rPr>
                <w:sz w:val="24"/>
                <w:szCs w:val="24"/>
              </w:rPr>
            </w:pPr>
            <w:r>
              <w:rPr>
                <w:rFonts w:ascii="Times New Roman" w:hAnsi="Times New Roman" w:cs="Times New Roman"/>
                <w:color w:val="000000"/>
                <w:sz w:val="24"/>
                <w:szCs w:val="24"/>
              </w:rPr>
              <w:t>3. Формирование отчетов в среде Eclipse.</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Применение языка SQL для создания запросов к базе данных.</w:t>
            </w:r>
          </w:p>
          <w:p w:rsidR="00981FA4" w:rsidRDefault="009536D2">
            <w:pPr>
              <w:spacing w:after="0" w:line="240" w:lineRule="auto"/>
              <w:jc w:val="both"/>
              <w:rPr>
                <w:sz w:val="24"/>
                <w:szCs w:val="24"/>
              </w:rPr>
            </w:pPr>
            <w:r>
              <w:rPr>
                <w:rFonts w:ascii="Times New Roman" w:hAnsi="Times New Roman" w:cs="Times New Roman"/>
                <w:color w:val="000000"/>
                <w:sz w:val="24"/>
                <w:szCs w:val="24"/>
              </w:rPr>
              <w:t>2. Использование XML файлов при работе в среде Eclipse.</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585"/>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lastRenderedPageBreak/>
              <w:t>Разработка графического пользовательского интерфейса (GUI) для редактирования списка записей</w:t>
            </w:r>
          </w:p>
        </w:tc>
      </w:tr>
      <w:tr w:rsidR="00981FA4">
        <w:trPr>
          <w:trHeight w:hRule="exact" w:val="7857"/>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№12.  Разработка графического пользовательского интерфей-са (GUI) для редактирования списка записей</w:t>
            </w: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принципы разработки графических интерфейсов, использовать их при разработке приложений в рабочей среде Oxygen Eclipse.</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Рассматривается вариант создания GUI на основе библиотеки Swing входящей в стандартную поставку языка Java.</w:t>
            </w:r>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В предлагаемом варианте для создания GUI используется GUI дизайнер Windows Builder. Этот продукт можно скачать с официального сайта Eclipse: </w:t>
            </w:r>
            <w:hyperlink r:id="rId4" w:history="1">
              <w:r w:rsidR="00E40269">
                <w:rPr>
                  <w:rStyle w:val="a3"/>
                  <w:rFonts w:ascii="Times New Roman" w:hAnsi="Times New Roman" w:cs="Times New Roman"/>
                  <w:sz w:val="24"/>
                  <w:szCs w:val="24"/>
                </w:rPr>
                <w:t>http://www.eclipse.org/windowbuilder/</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Задание.</w:t>
            </w:r>
          </w:p>
          <w:p w:rsidR="00981FA4" w:rsidRDefault="009536D2">
            <w:pPr>
              <w:spacing w:after="0" w:line="240" w:lineRule="auto"/>
              <w:jc w:val="both"/>
              <w:rPr>
                <w:sz w:val="24"/>
                <w:szCs w:val="24"/>
              </w:rPr>
            </w:pPr>
            <w:r>
              <w:rPr>
                <w:rFonts w:ascii="Times New Roman" w:hAnsi="Times New Roman" w:cs="Times New Roman"/>
                <w:color w:val="000000"/>
                <w:sz w:val="24"/>
                <w:szCs w:val="24"/>
              </w:rPr>
              <w:t>Необходимо разработать GUI для ввода, просмотра и редактирования записей по одной. Каждая запись содержит следующие поля:</w:t>
            </w:r>
          </w:p>
          <w:p w:rsidR="00981FA4" w:rsidRDefault="009536D2">
            <w:pPr>
              <w:spacing w:after="0" w:line="240" w:lineRule="auto"/>
              <w:jc w:val="both"/>
              <w:rPr>
                <w:sz w:val="24"/>
                <w:szCs w:val="24"/>
              </w:rPr>
            </w:pPr>
            <w:r>
              <w:rPr>
                <w:rFonts w:ascii="Times New Roman" w:hAnsi="Times New Roman" w:cs="Times New Roman"/>
                <w:color w:val="000000"/>
                <w:sz w:val="24"/>
                <w:szCs w:val="24"/>
              </w:rPr>
              <w:t>1.Название предмета</w:t>
            </w:r>
          </w:p>
          <w:p w:rsidR="00981FA4" w:rsidRDefault="009536D2">
            <w:pPr>
              <w:spacing w:after="0" w:line="240" w:lineRule="auto"/>
              <w:jc w:val="both"/>
              <w:rPr>
                <w:sz w:val="24"/>
                <w:szCs w:val="24"/>
              </w:rPr>
            </w:pPr>
            <w:r>
              <w:rPr>
                <w:rFonts w:ascii="Times New Roman" w:hAnsi="Times New Roman" w:cs="Times New Roman"/>
                <w:color w:val="000000"/>
                <w:sz w:val="24"/>
                <w:szCs w:val="24"/>
              </w:rPr>
              <w:t>2.ФИО преподавателя</w:t>
            </w:r>
          </w:p>
          <w:p w:rsidR="00981FA4" w:rsidRDefault="009536D2">
            <w:pPr>
              <w:spacing w:after="0" w:line="240" w:lineRule="auto"/>
              <w:jc w:val="both"/>
              <w:rPr>
                <w:sz w:val="24"/>
                <w:szCs w:val="24"/>
              </w:rPr>
            </w:pPr>
            <w:r>
              <w:rPr>
                <w:rFonts w:ascii="Times New Roman" w:hAnsi="Times New Roman" w:cs="Times New Roman"/>
                <w:color w:val="000000"/>
                <w:sz w:val="24"/>
                <w:szCs w:val="24"/>
              </w:rPr>
              <w:t>3.Количество лабораторных работ по предмету</w:t>
            </w:r>
          </w:p>
          <w:p w:rsidR="00981FA4" w:rsidRDefault="009536D2">
            <w:pPr>
              <w:spacing w:after="0" w:line="240" w:lineRule="auto"/>
              <w:jc w:val="both"/>
              <w:rPr>
                <w:sz w:val="24"/>
                <w:szCs w:val="24"/>
              </w:rPr>
            </w:pPr>
            <w:r>
              <w:rPr>
                <w:rFonts w:ascii="Times New Roman" w:hAnsi="Times New Roman" w:cs="Times New Roman"/>
                <w:color w:val="000000"/>
                <w:sz w:val="24"/>
                <w:szCs w:val="24"/>
              </w:rPr>
              <w:t>4.Количество успешно сданных лабораторных работ</w:t>
            </w: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Что такое GUI ?</w:t>
            </w:r>
          </w:p>
          <w:p w:rsidR="00981FA4" w:rsidRDefault="009536D2">
            <w:pPr>
              <w:spacing w:after="0" w:line="240" w:lineRule="auto"/>
              <w:jc w:val="both"/>
              <w:rPr>
                <w:sz w:val="24"/>
                <w:szCs w:val="24"/>
              </w:rPr>
            </w:pPr>
            <w:r>
              <w:rPr>
                <w:rFonts w:ascii="Times New Roman" w:hAnsi="Times New Roman" w:cs="Times New Roman"/>
                <w:color w:val="000000"/>
                <w:sz w:val="24"/>
                <w:szCs w:val="24"/>
              </w:rPr>
              <w:t>2. Требования к графическому интерфейсу.</w:t>
            </w:r>
          </w:p>
          <w:p w:rsidR="00981FA4" w:rsidRDefault="009536D2">
            <w:pPr>
              <w:spacing w:after="0" w:line="240" w:lineRule="auto"/>
              <w:jc w:val="both"/>
              <w:rPr>
                <w:sz w:val="24"/>
                <w:szCs w:val="24"/>
              </w:rPr>
            </w:pPr>
            <w:r>
              <w:rPr>
                <w:rFonts w:ascii="Times New Roman" w:hAnsi="Times New Roman" w:cs="Times New Roman"/>
                <w:color w:val="000000"/>
                <w:sz w:val="24"/>
                <w:szCs w:val="24"/>
              </w:rPr>
              <w:t>3. Средства разработки GUI для Java-приложений.</w:t>
            </w:r>
          </w:p>
          <w:p w:rsidR="00981FA4" w:rsidRDefault="009536D2">
            <w:pPr>
              <w:spacing w:after="0" w:line="240" w:lineRule="auto"/>
              <w:jc w:val="both"/>
              <w:rPr>
                <w:sz w:val="24"/>
                <w:szCs w:val="24"/>
              </w:rPr>
            </w:pPr>
            <w:r>
              <w:rPr>
                <w:rFonts w:ascii="Times New Roman" w:hAnsi="Times New Roman" w:cs="Times New Roman"/>
                <w:color w:val="000000"/>
                <w:sz w:val="24"/>
                <w:szCs w:val="24"/>
              </w:rPr>
              <w:t>4. Возможности библиотеки Swing входящей в стандартную поставку языка Java.</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Требования к современному графическому интерфейсу.</w:t>
            </w:r>
          </w:p>
          <w:p w:rsidR="00981FA4" w:rsidRDefault="009536D2">
            <w:pPr>
              <w:spacing w:after="0" w:line="240" w:lineRule="auto"/>
              <w:jc w:val="both"/>
              <w:rPr>
                <w:sz w:val="24"/>
                <w:szCs w:val="24"/>
              </w:rPr>
            </w:pPr>
            <w:r>
              <w:rPr>
                <w:rFonts w:ascii="Times New Roman" w:hAnsi="Times New Roman" w:cs="Times New Roman"/>
                <w:color w:val="000000"/>
                <w:sz w:val="24"/>
                <w:szCs w:val="24"/>
              </w:rPr>
              <w:t>2. Обзор сред разработки: JDK, BlackBox, Microsoft Visual Studio, Eclipse.</w:t>
            </w:r>
          </w:p>
          <w:p w:rsidR="00981FA4" w:rsidRDefault="009536D2">
            <w:pPr>
              <w:spacing w:after="0" w:line="240" w:lineRule="auto"/>
              <w:jc w:val="both"/>
              <w:rPr>
                <w:sz w:val="24"/>
                <w:szCs w:val="24"/>
              </w:rPr>
            </w:pPr>
            <w:r>
              <w:rPr>
                <w:rFonts w:ascii="Times New Roman" w:hAnsi="Times New Roman" w:cs="Times New Roman"/>
                <w:color w:val="000000"/>
                <w:sz w:val="24"/>
                <w:szCs w:val="24"/>
              </w:rPr>
              <w:t>3. Инструменты для работы с виртуальными машинами: VMware Workstasion 7, Virtual PC и VirtualBox, Windows Parallels Desktop</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Средства разработки графического интерфейса программных приложений</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lastRenderedPageBreak/>
              <w:t>Инструментальные средства отладки и тестирования программ</w:t>
            </w:r>
          </w:p>
        </w:tc>
      </w:tr>
      <w:tr w:rsidR="00981FA4">
        <w:trPr>
          <w:trHeight w:hRule="exact" w:val="7046"/>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№13. Инструментальные средства отладки и тестирования про- грамм</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изучить инструментальные средства отладки и тестирования программ</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Что такое отладка программ?</w:t>
            </w:r>
          </w:p>
          <w:p w:rsidR="00981FA4" w:rsidRDefault="009536D2">
            <w:pPr>
              <w:spacing w:after="0" w:line="240" w:lineRule="auto"/>
              <w:jc w:val="both"/>
              <w:rPr>
                <w:sz w:val="24"/>
                <w:szCs w:val="24"/>
              </w:rPr>
            </w:pPr>
            <w:r>
              <w:rPr>
                <w:rFonts w:ascii="Times New Roman" w:hAnsi="Times New Roman" w:cs="Times New Roman"/>
                <w:color w:val="000000"/>
                <w:sz w:val="24"/>
                <w:szCs w:val="24"/>
              </w:rPr>
              <w:t>2. Какие инструменты и  методика отладки Вы знаете?</w:t>
            </w:r>
          </w:p>
          <w:p w:rsidR="00981FA4" w:rsidRDefault="009536D2">
            <w:pPr>
              <w:spacing w:after="0" w:line="240" w:lineRule="auto"/>
              <w:jc w:val="both"/>
              <w:rPr>
                <w:sz w:val="24"/>
                <w:szCs w:val="24"/>
              </w:rPr>
            </w:pPr>
            <w:r>
              <w:rPr>
                <w:rFonts w:ascii="Times New Roman" w:hAnsi="Times New Roman" w:cs="Times New Roman"/>
                <w:color w:val="000000"/>
                <w:sz w:val="24"/>
                <w:szCs w:val="24"/>
              </w:rPr>
              <w:t>3. В чем состоит процедура отладки?</w:t>
            </w:r>
          </w:p>
          <w:p w:rsidR="00981FA4" w:rsidRDefault="009536D2">
            <w:pPr>
              <w:spacing w:after="0" w:line="240" w:lineRule="auto"/>
              <w:jc w:val="both"/>
              <w:rPr>
                <w:sz w:val="24"/>
                <w:szCs w:val="24"/>
              </w:rPr>
            </w:pPr>
            <w:r>
              <w:rPr>
                <w:rFonts w:ascii="Times New Roman" w:hAnsi="Times New Roman" w:cs="Times New Roman"/>
                <w:color w:val="000000"/>
                <w:sz w:val="24"/>
                <w:szCs w:val="24"/>
              </w:rPr>
              <w:t>4. Для чего используются контрольные точки и откаты при отладке?</w:t>
            </w:r>
          </w:p>
          <w:p w:rsidR="00981FA4" w:rsidRDefault="009536D2">
            <w:pPr>
              <w:spacing w:after="0" w:line="240" w:lineRule="auto"/>
              <w:jc w:val="both"/>
              <w:rPr>
                <w:sz w:val="24"/>
                <w:szCs w:val="24"/>
              </w:rPr>
            </w:pPr>
            <w:r>
              <w:rPr>
                <w:rFonts w:ascii="Times New Roman" w:hAnsi="Times New Roman" w:cs="Times New Roman"/>
                <w:color w:val="000000"/>
                <w:sz w:val="24"/>
                <w:szCs w:val="24"/>
              </w:rPr>
              <w:t>5. Режимы отладки.</w:t>
            </w:r>
          </w:p>
          <w:p w:rsidR="00981FA4" w:rsidRDefault="009536D2">
            <w:pPr>
              <w:spacing w:after="0" w:line="240" w:lineRule="auto"/>
              <w:jc w:val="both"/>
              <w:rPr>
                <w:sz w:val="24"/>
                <w:szCs w:val="24"/>
              </w:rPr>
            </w:pPr>
            <w:r>
              <w:rPr>
                <w:rFonts w:ascii="Times New Roman" w:hAnsi="Times New Roman" w:cs="Times New Roman"/>
                <w:color w:val="000000"/>
                <w:sz w:val="24"/>
                <w:szCs w:val="24"/>
              </w:rPr>
              <w:t>6. Как обеспечивается минимизация повторных действий при отладке?</w:t>
            </w:r>
          </w:p>
          <w:p w:rsidR="00981FA4" w:rsidRDefault="009536D2">
            <w:pPr>
              <w:spacing w:after="0" w:line="240" w:lineRule="auto"/>
              <w:jc w:val="both"/>
              <w:rPr>
                <w:sz w:val="24"/>
                <w:szCs w:val="24"/>
              </w:rPr>
            </w:pPr>
            <w:r>
              <w:rPr>
                <w:rFonts w:ascii="Times New Roman" w:hAnsi="Times New Roman" w:cs="Times New Roman"/>
                <w:color w:val="000000"/>
                <w:sz w:val="24"/>
                <w:szCs w:val="24"/>
              </w:rPr>
              <w:t>7. Как происходит управление отладкой?</w:t>
            </w:r>
          </w:p>
          <w:p w:rsidR="00981FA4" w:rsidRDefault="009536D2">
            <w:pPr>
              <w:spacing w:after="0" w:line="240" w:lineRule="auto"/>
              <w:jc w:val="both"/>
              <w:rPr>
                <w:sz w:val="24"/>
                <w:szCs w:val="24"/>
              </w:rPr>
            </w:pPr>
            <w:r>
              <w:rPr>
                <w:rFonts w:ascii="Times New Roman" w:hAnsi="Times New Roman" w:cs="Times New Roman"/>
                <w:color w:val="000000"/>
                <w:sz w:val="24"/>
                <w:szCs w:val="24"/>
              </w:rPr>
              <w:t>8. Документы отладки.</w:t>
            </w:r>
          </w:p>
          <w:p w:rsidR="00981FA4" w:rsidRDefault="009536D2">
            <w:pPr>
              <w:spacing w:after="0" w:line="240" w:lineRule="auto"/>
              <w:jc w:val="both"/>
              <w:rPr>
                <w:sz w:val="24"/>
                <w:szCs w:val="24"/>
              </w:rPr>
            </w:pPr>
            <w:r>
              <w:rPr>
                <w:rFonts w:ascii="Times New Roman" w:hAnsi="Times New Roman" w:cs="Times New Roman"/>
                <w:color w:val="000000"/>
                <w:sz w:val="24"/>
                <w:szCs w:val="24"/>
              </w:rPr>
              <w:t>9. Использование отладчиков – меню, возможности, команды.</w:t>
            </w:r>
          </w:p>
          <w:p w:rsidR="00981FA4" w:rsidRDefault="009536D2">
            <w:pPr>
              <w:spacing w:after="0" w:line="240" w:lineRule="auto"/>
              <w:jc w:val="both"/>
              <w:rPr>
                <w:sz w:val="24"/>
                <w:szCs w:val="24"/>
              </w:rPr>
            </w:pPr>
            <w:r>
              <w:rPr>
                <w:rFonts w:ascii="Times New Roman" w:hAnsi="Times New Roman" w:cs="Times New Roman"/>
                <w:color w:val="000000"/>
                <w:sz w:val="24"/>
                <w:szCs w:val="24"/>
              </w:rPr>
              <w:t>10. Тестирование пртложеий.</w:t>
            </w:r>
          </w:p>
          <w:p w:rsidR="00981FA4" w:rsidRDefault="009536D2">
            <w:pPr>
              <w:spacing w:after="0" w:line="240" w:lineRule="auto"/>
              <w:jc w:val="both"/>
              <w:rPr>
                <w:sz w:val="24"/>
                <w:szCs w:val="24"/>
              </w:rPr>
            </w:pPr>
            <w:r>
              <w:rPr>
                <w:rFonts w:ascii="Times New Roman" w:hAnsi="Times New Roman" w:cs="Times New Roman"/>
                <w:color w:val="000000"/>
                <w:sz w:val="24"/>
                <w:szCs w:val="24"/>
              </w:rPr>
              <w:t>11. Как осуществляется контроль реализации программ?</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Разработка процедур, условий и режимов контроля. Определения критических участков.</w:t>
            </w:r>
          </w:p>
          <w:p w:rsidR="00981FA4" w:rsidRDefault="009536D2">
            <w:pPr>
              <w:spacing w:after="0" w:line="240" w:lineRule="auto"/>
              <w:jc w:val="both"/>
              <w:rPr>
                <w:sz w:val="24"/>
                <w:szCs w:val="24"/>
              </w:rPr>
            </w:pPr>
            <w:r>
              <w:rPr>
                <w:rFonts w:ascii="Times New Roman" w:hAnsi="Times New Roman" w:cs="Times New Roman"/>
                <w:color w:val="000000"/>
                <w:sz w:val="24"/>
                <w:szCs w:val="24"/>
              </w:rPr>
              <w:t>2. SEН-фрейм и собственная обработка исключений. Ликвидация коллизий в разработках.</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Тестирование веб-приложений</w:t>
            </w:r>
          </w:p>
          <w:p w:rsidR="00981FA4" w:rsidRDefault="009536D2">
            <w:pPr>
              <w:spacing w:after="0" w:line="240" w:lineRule="auto"/>
              <w:jc w:val="both"/>
              <w:rPr>
                <w:sz w:val="24"/>
                <w:szCs w:val="24"/>
              </w:rPr>
            </w:pPr>
            <w:r>
              <w:rPr>
                <w:rFonts w:ascii="Times New Roman" w:hAnsi="Times New Roman" w:cs="Times New Roman"/>
                <w:color w:val="000000"/>
                <w:sz w:val="24"/>
                <w:szCs w:val="24"/>
              </w:rPr>
              <w:t>2. Среда разработки и отладки Lazarus.</w:t>
            </w:r>
          </w:p>
        </w:tc>
      </w:tr>
      <w:tr w:rsidR="00981FA4">
        <w:trPr>
          <w:trHeight w:hRule="exact" w:val="14"/>
        </w:trPr>
        <w:tc>
          <w:tcPr>
            <w:tcW w:w="9640" w:type="dxa"/>
          </w:tcPr>
          <w:p w:rsidR="00981FA4" w:rsidRDefault="00981FA4"/>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Сравнительный анализ информационных систем</w:t>
            </w:r>
          </w:p>
        </w:tc>
      </w:tr>
      <w:tr w:rsidR="00981FA4">
        <w:trPr>
          <w:trHeight w:hRule="exact" w:val="4882"/>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№15.  Сравнительный анализ информационных систем</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провести  анализ  аналогов –информационных  систем  из  одной предметной области –для  выявления требований  к  разрабатываемому программному продукту.</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Что такое проект, программный проект, проектирование?</w:t>
            </w:r>
          </w:p>
          <w:p w:rsidR="00981FA4" w:rsidRDefault="009536D2">
            <w:pPr>
              <w:spacing w:after="0" w:line="240" w:lineRule="auto"/>
              <w:jc w:val="both"/>
              <w:rPr>
                <w:sz w:val="24"/>
                <w:szCs w:val="24"/>
              </w:rPr>
            </w:pPr>
            <w:r>
              <w:rPr>
                <w:rFonts w:ascii="Times New Roman" w:hAnsi="Times New Roman" w:cs="Times New Roman"/>
                <w:color w:val="000000"/>
                <w:sz w:val="24"/>
                <w:szCs w:val="24"/>
              </w:rPr>
              <w:t>2. .Чем отличается задача от проекта, приведите примеры.</w:t>
            </w:r>
          </w:p>
          <w:p w:rsidR="00981FA4" w:rsidRDefault="009536D2">
            <w:pPr>
              <w:spacing w:after="0" w:line="240" w:lineRule="auto"/>
              <w:jc w:val="both"/>
              <w:rPr>
                <w:sz w:val="24"/>
                <w:szCs w:val="24"/>
              </w:rPr>
            </w:pPr>
            <w:r>
              <w:rPr>
                <w:rFonts w:ascii="Times New Roman" w:hAnsi="Times New Roman" w:cs="Times New Roman"/>
                <w:color w:val="000000"/>
                <w:sz w:val="24"/>
                <w:szCs w:val="24"/>
              </w:rPr>
              <w:t>3. Назовите основания для классификации проектов.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4. Каковы критерии успешности проектов?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5. С  какой целью  проводится  анализ  аналогов  разрабатываемого программного продукта.</w:t>
            </w:r>
          </w:p>
          <w:p w:rsidR="00981FA4" w:rsidRDefault="009536D2">
            <w:pPr>
              <w:spacing w:after="0" w:line="240" w:lineRule="auto"/>
              <w:jc w:val="both"/>
              <w:rPr>
                <w:sz w:val="24"/>
                <w:szCs w:val="24"/>
              </w:rPr>
            </w:pPr>
            <w:r>
              <w:rPr>
                <w:rFonts w:ascii="Times New Roman" w:hAnsi="Times New Roman" w:cs="Times New Roman"/>
                <w:color w:val="000000"/>
                <w:sz w:val="24"/>
                <w:szCs w:val="24"/>
              </w:rPr>
              <w:t>6. Для чего составляется список пользователей программного продукта?</w:t>
            </w:r>
          </w:p>
          <w:p w:rsidR="00981FA4" w:rsidRDefault="009536D2">
            <w:pPr>
              <w:spacing w:after="0" w:line="240" w:lineRule="auto"/>
              <w:jc w:val="both"/>
              <w:rPr>
                <w:sz w:val="24"/>
                <w:szCs w:val="24"/>
              </w:rPr>
            </w:pPr>
            <w:r>
              <w:rPr>
                <w:rFonts w:ascii="Times New Roman" w:hAnsi="Times New Roman" w:cs="Times New Roman"/>
                <w:color w:val="000000"/>
                <w:sz w:val="24"/>
                <w:szCs w:val="24"/>
              </w:rPr>
              <w:t>7. .Кто такие заинтересованные лица проекта?</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w:t>
            </w:r>
          </w:p>
          <w:p w:rsidR="00981FA4" w:rsidRDefault="009536D2">
            <w:pPr>
              <w:spacing w:after="0" w:line="240" w:lineRule="auto"/>
              <w:jc w:val="both"/>
              <w:rPr>
                <w:sz w:val="24"/>
                <w:szCs w:val="24"/>
              </w:rPr>
            </w:pPr>
            <w:r>
              <w:rPr>
                <w:rFonts w:ascii="Times New Roman" w:hAnsi="Times New Roman" w:cs="Times New Roman"/>
                <w:color w:val="000000"/>
                <w:sz w:val="24"/>
                <w:szCs w:val="24"/>
              </w:rPr>
              <w:t>1. Дерево целей как средство анализа целей проекта</w:t>
            </w:r>
          </w:p>
          <w:p w:rsidR="00981FA4" w:rsidRDefault="009536D2">
            <w:pPr>
              <w:spacing w:after="0" w:line="240" w:lineRule="auto"/>
              <w:jc w:val="both"/>
              <w:rPr>
                <w:sz w:val="24"/>
                <w:szCs w:val="24"/>
              </w:rPr>
            </w:pPr>
            <w:r>
              <w:rPr>
                <w:rFonts w:ascii="Times New Roman" w:hAnsi="Times New Roman" w:cs="Times New Roman"/>
                <w:color w:val="000000"/>
                <w:sz w:val="24"/>
                <w:szCs w:val="24"/>
              </w:rPr>
              <w:t>2. Дерево проблем как средство анализа  проекта</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lastRenderedPageBreak/>
              <w:t>Управления ИТ-проектами</w:t>
            </w:r>
          </w:p>
        </w:tc>
      </w:tr>
      <w:tr w:rsidR="00981FA4">
        <w:trPr>
          <w:trHeight w:hRule="exact" w:val="4341"/>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№14.  Управления ИТ-проектами</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знакомство с методологиями управления ИТ-проектами.</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Что такое методология управления ИТ-проектом?</w:t>
            </w:r>
          </w:p>
          <w:p w:rsidR="00981FA4" w:rsidRDefault="009536D2">
            <w:pPr>
              <w:spacing w:after="0" w:line="240" w:lineRule="auto"/>
              <w:jc w:val="both"/>
              <w:rPr>
                <w:sz w:val="24"/>
                <w:szCs w:val="24"/>
              </w:rPr>
            </w:pPr>
            <w:r>
              <w:rPr>
                <w:rFonts w:ascii="Times New Roman" w:hAnsi="Times New Roman" w:cs="Times New Roman"/>
                <w:color w:val="000000"/>
                <w:sz w:val="24"/>
                <w:szCs w:val="24"/>
              </w:rPr>
              <w:t>2. Какие виды методологий вы знаете?</w:t>
            </w:r>
          </w:p>
          <w:p w:rsidR="00981FA4" w:rsidRDefault="009536D2">
            <w:pPr>
              <w:spacing w:after="0" w:line="240" w:lineRule="auto"/>
              <w:jc w:val="both"/>
              <w:rPr>
                <w:sz w:val="24"/>
                <w:szCs w:val="24"/>
              </w:rPr>
            </w:pPr>
            <w:r>
              <w:rPr>
                <w:rFonts w:ascii="Times New Roman" w:hAnsi="Times New Roman" w:cs="Times New Roman"/>
                <w:color w:val="000000"/>
                <w:sz w:val="24"/>
                <w:szCs w:val="24"/>
              </w:rPr>
              <w:t>3. В  чем  особенности  тяжеловесных  и  легковесных  методологий управления?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4. Приведите  примеры  методологий,  используемых  для  разработки  ИТ-проектов.</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Временное планирование проекта</w:t>
            </w:r>
          </w:p>
          <w:p w:rsidR="00981FA4" w:rsidRDefault="009536D2">
            <w:pPr>
              <w:spacing w:after="0" w:line="240" w:lineRule="auto"/>
              <w:jc w:val="both"/>
              <w:rPr>
                <w:sz w:val="24"/>
                <w:szCs w:val="24"/>
              </w:rPr>
            </w:pPr>
            <w:r>
              <w:rPr>
                <w:rFonts w:ascii="Times New Roman" w:hAnsi="Times New Roman" w:cs="Times New Roman"/>
                <w:color w:val="000000"/>
                <w:sz w:val="24"/>
                <w:szCs w:val="24"/>
              </w:rPr>
              <w:t>2. Инструментальные средства управления проектами</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Интернет-ресурсы  управления проектами</w:t>
            </w:r>
          </w:p>
        </w:tc>
      </w:tr>
      <w:tr w:rsidR="00981FA4">
        <w:trPr>
          <w:trHeight w:hRule="exact" w:val="14"/>
        </w:trPr>
        <w:tc>
          <w:tcPr>
            <w:tcW w:w="9640" w:type="dxa"/>
          </w:tcPr>
          <w:p w:rsidR="00981FA4" w:rsidRDefault="00981FA4"/>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Выявления потребностей при разработке проекта (деловая игра)</w:t>
            </w:r>
          </w:p>
        </w:tc>
      </w:tr>
      <w:tr w:rsidR="00981FA4">
        <w:trPr>
          <w:trHeight w:hRule="exact" w:val="4882"/>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№16.  Выявления потребностей при разработке проекта (деловая игра)</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выявить потребности заинтересованных в проекте лиц</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Задание 1.Уточнитесписок пользователей и заинтересованных лиц для проекта Автоматизированная  информационная  система  «Университет»  (АИС Университет»).</w:t>
            </w:r>
          </w:p>
          <w:p w:rsidR="00981FA4" w:rsidRDefault="009536D2">
            <w:pPr>
              <w:spacing w:after="0" w:line="240" w:lineRule="auto"/>
              <w:jc w:val="both"/>
              <w:rPr>
                <w:sz w:val="24"/>
                <w:szCs w:val="24"/>
              </w:rPr>
            </w:pPr>
            <w:r>
              <w:rPr>
                <w:rFonts w:ascii="Times New Roman" w:hAnsi="Times New Roman" w:cs="Times New Roman"/>
                <w:color w:val="000000"/>
                <w:sz w:val="24"/>
                <w:szCs w:val="24"/>
              </w:rPr>
              <w:t>(По  желанию  студентов  можно  осуществить  реализацию другого  программного  про- екта.  Например,  «Склад»,  «Поликлиника»,  «Сайт организации», «Поиск тура» и др.).</w:t>
            </w:r>
          </w:p>
          <w:p w:rsidR="00981FA4" w:rsidRDefault="009536D2">
            <w:pPr>
              <w:spacing w:after="0" w:line="240" w:lineRule="auto"/>
              <w:jc w:val="both"/>
              <w:rPr>
                <w:sz w:val="24"/>
                <w:szCs w:val="24"/>
              </w:rPr>
            </w:pPr>
            <w:r>
              <w:rPr>
                <w:rFonts w:ascii="Times New Roman" w:hAnsi="Times New Roman" w:cs="Times New Roman"/>
                <w:color w:val="000000"/>
                <w:sz w:val="24"/>
                <w:szCs w:val="24"/>
              </w:rPr>
              <w:t>Задание 2.Распределитев группе роли согласно списку, полученному в задании  1. Например, Ректор,  Проректор,  Декан,  Заведующий  кафедрой, Преподаватель кафедры, Студент, Секретарь деканатаи т.д.</w:t>
            </w:r>
          </w:p>
          <w:p w:rsidR="00981FA4" w:rsidRDefault="009536D2">
            <w:pPr>
              <w:spacing w:after="0" w:line="240" w:lineRule="auto"/>
              <w:jc w:val="both"/>
              <w:rPr>
                <w:sz w:val="24"/>
                <w:szCs w:val="24"/>
              </w:rPr>
            </w:pPr>
            <w:r>
              <w:rPr>
                <w:rFonts w:ascii="Times New Roman" w:hAnsi="Times New Roman" w:cs="Times New Roman"/>
                <w:color w:val="000000"/>
                <w:sz w:val="24"/>
                <w:szCs w:val="24"/>
              </w:rPr>
              <w:t>В соответствии с ролью изучите возможные должностные обязанности (поиск в сети Ин- тернет), обсудите с преподавателем возможные потребности, проблемы, возникающиес выполнением   должностных   обязанностей,   составьте   легенду   вашего пользователя.</w:t>
            </w:r>
          </w:p>
          <w:p w:rsidR="00981FA4" w:rsidRDefault="009536D2">
            <w:pPr>
              <w:spacing w:after="0" w:line="240" w:lineRule="auto"/>
              <w:jc w:val="both"/>
              <w:rPr>
                <w:sz w:val="24"/>
                <w:szCs w:val="24"/>
              </w:rPr>
            </w:pPr>
            <w:r>
              <w:rPr>
                <w:rFonts w:ascii="Times New Roman" w:hAnsi="Times New Roman" w:cs="Times New Roman"/>
                <w:color w:val="000000"/>
                <w:sz w:val="24"/>
                <w:szCs w:val="24"/>
              </w:rPr>
              <w:t>Задание 3.Реализуйте деловую игру. Каждый участник по очереди будет играть  роль  вы- бранного  им  пользователя,  остальные –члены  команды разработчиков. Методом  интер -вьюирования  выявитепотребности, проблемыпользователя,</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lastRenderedPageBreak/>
              <w:t>Инструментальные средства управления проектами и ресурсами</w:t>
            </w:r>
          </w:p>
        </w:tc>
      </w:tr>
      <w:tr w:rsidR="00981FA4">
        <w:trPr>
          <w:trHeight w:hRule="exact" w:val="8128"/>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№17.  Инструментальные средства управления проектами и ре- сурсами</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осуществить анализ инструментальных средств, используемых для автоматиза-ции деятельности по управлению проектами и ресурсами.</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Задание 1. Определите  достоинства  и  недостатки  любого  выбранного инструмен- тального средства. Для этого на основании таблицы, заполненной в предыдущем задании, выберите один продукт. Приведите обоснование, почему данное приложение стоит ис- пользовать в управлении проектом, чем оно выгодно отличается от других. Представьте примеры PrintScreen’ов продукта.</w:t>
            </w:r>
          </w:p>
          <w:p w:rsidR="00981FA4" w:rsidRDefault="009536D2">
            <w:pPr>
              <w:spacing w:after="0" w:line="240" w:lineRule="auto"/>
              <w:jc w:val="both"/>
              <w:rPr>
                <w:sz w:val="24"/>
                <w:szCs w:val="24"/>
              </w:rPr>
            </w:pPr>
            <w:r>
              <w:rPr>
                <w:rFonts w:ascii="Times New Roman" w:hAnsi="Times New Roman" w:cs="Times New Roman"/>
                <w:color w:val="000000"/>
                <w:sz w:val="24"/>
                <w:szCs w:val="24"/>
              </w:rPr>
              <w:t>Задание 2. Сформируйте   список   «коробочных   решений»   для автоматизации дея- тельности по управлению проектами. Для этого с помощью глобальной  компьютерной сети  Интернет  осуществите  поиск  программных продуктов,  позволяющих автоматизировать  деятельность  по  управлению проектами   в   виде   «коробочных решений».   Иногда   их   называют информационные системы управления проектами.</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536D2">
            <w:pPr>
              <w:spacing w:after="0" w:line="240" w:lineRule="auto"/>
              <w:jc w:val="both"/>
              <w:rPr>
                <w:sz w:val="24"/>
                <w:szCs w:val="24"/>
              </w:rPr>
            </w:pPr>
            <w:r>
              <w:rPr>
                <w:rFonts w:ascii="Times New Roman" w:hAnsi="Times New Roman" w:cs="Times New Roman"/>
                <w:color w:val="000000"/>
                <w:sz w:val="24"/>
                <w:szCs w:val="24"/>
              </w:rPr>
              <w:t>1. Дайте определение инструментальной системе управления проектами.</w:t>
            </w:r>
          </w:p>
          <w:p w:rsidR="00981FA4" w:rsidRDefault="009536D2">
            <w:pPr>
              <w:spacing w:after="0" w:line="240" w:lineRule="auto"/>
              <w:jc w:val="both"/>
              <w:rPr>
                <w:sz w:val="24"/>
                <w:szCs w:val="24"/>
              </w:rPr>
            </w:pPr>
            <w:r>
              <w:rPr>
                <w:rFonts w:ascii="Times New Roman" w:hAnsi="Times New Roman" w:cs="Times New Roman"/>
                <w:color w:val="000000"/>
                <w:sz w:val="24"/>
                <w:szCs w:val="24"/>
              </w:rPr>
              <w:t>2. Какие  существуют  виды  инструментальных  систем  управления проектами?</w:t>
            </w:r>
          </w:p>
          <w:p w:rsidR="00981FA4" w:rsidRDefault="009536D2">
            <w:pPr>
              <w:spacing w:after="0" w:line="240" w:lineRule="auto"/>
              <w:jc w:val="both"/>
              <w:rPr>
                <w:sz w:val="24"/>
                <w:szCs w:val="24"/>
              </w:rPr>
            </w:pPr>
            <w:r>
              <w:rPr>
                <w:rFonts w:ascii="Times New Roman" w:hAnsi="Times New Roman" w:cs="Times New Roman"/>
                <w:color w:val="000000"/>
                <w:sz w:val="24"/>
                <w:szCs w:val="24"/>
              </w:rPr>
              <w:t>3. Какова роль инструментальных систем управления проектами?</w:t>
            </w:r>
          </w:p>
          <w:p w:rsidR="00981FA4" w:rsidRDefault="009536D2">
            <w:pPr>
              <w:spacing w:after="0" w:line="240" w:lineRule="auto"/>
              <w:jc w:val="both"/>
              <w:rPr>
                <w:sz w:val="24"/>
                <w:szCs w:val="24"/>
              </w:rPr>
            </w:pPr>
            <w:r>
              <w:rPr>
                <w:rFonts w:ascii="Times New Roman" w:hAnsi="Times New Roman" w:cs="Times New Roman"/>
                <w:color w:val="000000"/>
                <w:sz w:val="24"/>
                <w:szCs w:val="24"/>
              </w:rPr>
              <w:t>4. Перечислите основные функции инструментальных систем управления проекта-ми.</w:t>
            </w:r>
          </w:p>
          <w:p w:rsidR="00981FA4" w:rsidRDefault="009536D2">
            <w:pPr>
              <w:spacing w:after="0" w:line="240" w:lineRule="auto"/>
              <w:jc w:val="both"/>
              <w:rPr>
                <w:sz w:val="24"/>
                <w:szCs w:val="24"/>
              </w:rPr>
            </w:pPr>
            <w:r>
              <w:rPr>
                <w:rFonts w:ascii="Times New Roman" w:hAnsi="Times New Roman" w:cs="Times New Roman"/>
                <w:color w:val="000000"/>
                <w:sz w:val="24"/>
                <w:szCs w:val="24"/>
              </w:rPr>
              <w:t>5. Приведите примеры инструментальных систем управления проектами, использу-емые на каждом отдельном этапе жизненного цикла проекта.</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Методологии управления ИТ-проектами.</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Временное планирование проекта.</w:t>
            </w:r>
          </w:p>
          <w:p w:rsidR="00981FA4" w:rsidRDefault="009536D2">
            <w:pPr>
              <w:spacing w:after="0" w:line="240" w:lineRule="auto"/>
              <w:jc w:val="both"/>
              <w:rPr>
                <w:sz w:val="24"/>
                <w:szCs w:val="24"/>
              </w:rPr>
            </w:pPr>
            <w:r>
              <w:rPr>
                <w:rFonts w:ascii="Times New Roman" w:hAnsi="Times New Roman" w:cs="Times New Roman"/>
                <w:color w:val="000000"/>
                <w:sz w:val="24"/>
                <w:szCs w:val="24"/>
              </w:rPr>
              <w:t>2. Инструментальные средства управления ИТ-проектами</w:t>
            </w:r>
          </w:p>
        </w:tc>
      </w:tr>
      <w:tr w:rsidR="00981FA4">
        <w:trPr>
          <w:trHeight w:hRule="exact" w:val="14"/>
        </w:trPr>
        <w:tc>
          <w:tcPr>
            <w:tcW w:w="9640" w:type="dxa"/>
          </w:tcPr>
          <w:p w:rsidR="00981FA4" w:rsidRDefault="00981FA4"/>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jc w:val="center"/>
              <w:rPr>
                <w:sz w:val="24"/>
                <w:szCs w:val="24"/>
              </w:rPr>
            </w:pPr>
            <w:r>
              <w:rPr>
                <w:rFonts w:ascii="Times New Roman" w:hAnsi="Times New Roman" w:cs="Times New Roman"/>
                <w:b/>
                <w:color w:val="000000"/>
                <w:sz w:val="24"/>
                <w:szCs w:val="24"/>
              </w:rPr>
              <w:t>Облачные технологии</w:t>
            </w:r>
          </w:p>
        </w:tc>
      </w:tr>
      <w:tr w:rsidR="00981FA4">
        <w:trPr>
          <w:trHeight w:hRule="exact" w:val="4882"/>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Практическое занятие №18 Облачные технологии</w:t>
            </w:r>
          </w:p>
          <w:p w:rsidR="00981FA4" w:rsidRDefault="009536D2">
            <w:pPr>
              <w:spacing w:after="0" w:line="240" w:lineRule="auto"/>
              <w:jc w:val="both"/>
              <w:rPr>
                <w:sz w:val="24"/>
                <w:szCs w:val="24"/>
              </w:rPr>
            </w:pPr>
            <w:r>
              <w:rPr>
                <w:rFonts w:ascii="Times New Roman" w:hAnsi="Times New Roman" w:cs="Times New Roman"/>
                <w:color w:val="000000"/>
                <w:sz w:val="24"/>
                <w:szCs w:val="24"/>
              </w:rPr>
              <w:t>Цель: ознакомится в общем виде с облачными технологиями и инструментарием их использования.</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1. Что такое облачные технологии?</w:t>
            </w:r>
          </w:p>
          <w:p w:rsidR="00981FA4" w:rsidRDefault="009536D2">
            <w:pPr>
              <w:spacing w:after="0" w:line="240" w:lineRule="auto"/>
              <w:jc w:val="both"/>
              <w:rPr>
                <w:sz w:val="24"/>
                <w:szCs w:val="24"/>
              </w:rPr>
            </w:pPr>
            <w:r>
              <w:rPr>
                <w:rFonts w:ascii="Times New Roman" w:hAnsi="Times New Roman" w:cs="Times New Roman"/>
                <w:color w:val="000000"/>
                <w:sz w:val="24"/>
                <w:szCs w:val="24"/>
              </w:rPr>
              <w:t>2. Что такое облачные вычисления?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3. Для решения каких задач применяются облачные технологии?</w:t>
            </w:r>
          </w:p>
          <w:p w:rsidR="00981FA4" w:rsidRDefault="009536D2">
            <w:pPr>
              <w:spacing w:after="0" w:line="240" w:lineRule="auto"/>
              <w:jc w:val="both"/>
              <w:rPr>
                <w:sz w:val="24"/>
                <w:szCs w:val="24"/>
              </w:rPr>
            </w:pPr>
            <w:r>
              <w:rPr>
                <w:rFonts w:ascii="Times New Roman" w:hAnsi="Times New Roman" w:cs="Times New Roman"/>
                <w:color w:val="000000"/>
                <w:sz w:val="24"/>
                <w:szCs w:val="24"/>
              </w:rPr>
              <w:t>4. Частное и публичное облако.</w:t>
            </w:r>
          </w:p>
          <w:p w:rsidR="00981FA4" w:rsidRDefault="009536D2">
            <w:pPr>
              <w:spacing w:after="0" w:line="240" w:lineRule="auto"/>
              <w:jc w:val="both"/>
              <w:rPr>
                <w:sz w:val="24"/>
                <w:szCs w:val="24"/>
              </w:rPr>
            </w:pPr>
            <w:r>
              <w:rPr>
                <w:rFonts w:ascii="Times New Roman" w:hAnsi="Times New Roman" w:cs="Times New Roman"/>
                <w:color w:val="000000"/>
                <w:sz w:val="24"/>
                <w:szCs w:val="24"/>
              </w:rPr>
              <w:t>5. Преимущества облачных технологий.</w:t>
            </w:r>
          </w:p>
          <w:p w:rsidR="00981FA4" w:rsidRDefault="009536D2">
            <w:pPr>
              <w:spacing w:after="0" w:line="240" w:lineRule="auto"/>
              <w:jc w:val="both"/>
              <w:rPr>
                <w:sz w:val="24"/>
                <w:szCs w:val="24"/>
              </w:rPr>
            </w:pPr>
            <w:r>
              <w:rPr>
                <w:rFonts w:ascii="Times New Roman" w:hAnsi="Times New Roman" w:cs="Times New Roman"/>
                <w:color w:val="000000"/>
                <w:sz w:val="24"/>
                <w:szCs w:val="24"/>
              </w:rPr>
              <w:t>6. Недостатки облачных технологий.</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Облачные технологии – модели развёртывания</w:t>
            </w:r>
          </w:p>
          <w:p w:rsidR="00981FA4" w:rsidRDefault="009536D2">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81FA4" w:rsidRDefault="009536D2">
            <w:pPr>
              <w:spacing w:after="0" w:line="240" w:lineRule="auto"/>
              <w:jc w:val="both"/>
              <w:rPr>
                <w:sz w:val="24"/>
                <w:szCs w:val="24"/>
              </w:rPr>
            </w:pPr>
            <w:r>
              <w:rPr>
                <w:rFonts w:ascii="Times New Roman" w:hAnsi="Times New Roman" w:cs="Times New Roman"/>
                <w:color w:val="000000"/>
                <w:sz w:val="24"/>
                <w:szCs w:val="24"/>
              </w:rPr>
              <w:t>1. Облачные технологии в бизнесе.</w:t>
            </w:r>
          </w:p>
          <w:p w:rsidR="00981FA4" w:rsidRDefault="009536D2">
            <w:pPr>
              <w:spacing w:after="0" w:line="240" w:lineRule="auto"/>
              <w:jc w:val="both"/>
              <w:rPr>
                <w:sz w:val="24"/>
                <w:szCs w:val="24"/>
              </w:rPr>
            </w:pPr>
            <w:r>
              <w:rPr>
                <w:rFonts w:ascii="Times New Roman" w:hAnsi="Times New Roman" w:cs="Times New Roman"/>
                <w:color w:val="000000"/>
                <w:sz w:val="24"/>
                <w:szCs w:val="24"/>
              </w:rPr>
              <w:t>2. Система управления проектами. Битрикс24.</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1FA4">
        <w:trPr>
          <w:trHeight w:hRule="exact" w:val="855"/>
        </w:trPr>
        <w:tc>
          <w:tcPr>
            <w:tcW w:w="9654" w:type="dxa"/>
            <w:gridSpan w:val="2"/>
            <w:shd w:val="clear" w:color="000000" w:fill="FFFFFF"/>
            <w:tcMar>
              <w:left w:w="34" w:type="dxa"/>
              <w:right w:w="34" w:type="dxa"/>
            </w:tcMar>
          </w:tcPr>
          <w:p w:rsidR="00981FA4" w:rsidRDefault="00981FA4">
            <w:pPr>
              <w:spacing w:after="0" w:line="240" w:lineRule="auto"/>
              <w:rPr>
                <w:sz w:val="24"/>
                <w:szCs w:val="24"/>
              </w:rPr>
            </w:pPr>
          </w:p>
          <w:p w:rsidR="00981FA4" w:rsidRDefault="009536D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1FA4">
        <w:trPr>
          <w:trHeight w:hRule="exact" w:val="5182"/>
        </w:trPr>
        <w:tc>
          <w:tcPr>
            <w:tcW w:w="9654" w:type="dxa"/>
            <w:gridSpan w:val="2"/>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«Инструментальные средства разработки программного обеспечения» / Червенчук И.В.. – Омск: Изд-во Омской гуманитарной академии, 2022.</w:t>
            </w:r>
          </w:p>
          <w:p w:rsidR="00981FA4" w:rsidRDefault="009536D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1FA4" w:rsidRDefault="009536D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1FA4" w:rsidRDefault="009536D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1FA4">
        <w:trPr>
          <w:trHeight w:hRule="exact" w:val="138"/>
        </w:trPr>
        <w:tc>
          <w:tcPr>
            <w:tcW w:w="285" w:type="dxa"/>
          </w:tcPr>
          <w:p w:rsidR="00981FA4" w:rsidRDefault="00981FA4"/>
        </w:tc>
        <w:tc>
          <w:tcPr>
            <w:tcW w:w="9356" w:type="dxa"/>
          </w:tcPr>
          <w:p w:rsidR="00981FA4" w:rsidRDefault="00981FA4"/>
        </w:tc>
      </w:tr>
      <w:tr w:rsidR="00981FA4">
        <w:trPr>
          <w:trHeight w:hRule="exact" w:val="855"/>
        </w:trPr>
        <w:tc>
          <w:tcPr>
            <w:tcW w:w="9654" w:type="dxa"/>
            <w:gridSpan w:val="2"/>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1FA4" w:rsidRDefault="009536D2">
            <w:pPr>
              <w:spacing w:after="0" w:line="240" w:lineRule="auto"/>
              <w:rPr>
                <w:sz w:val="24"/>
                <w:szCs w:val="24"/>
              </w:rPr>
            </w:pPr>
            <w:r>
              <w:rPr>
                <w:rFonts w:ascii="Times New Roman" w:hAnsi="Times New Roman" w:cs="Times New Roman"/>
                <w:b/>
                <w:color w:val="000000"/>
                <w:sz w:val="24"/>
                <w:szCs w:val="24"/>
              </w:rPr>
              <w:t>Основная:</w:t>
            </w:r>
          </w:p>
        </w:tc>
      </w:tr>
      <w:tr w:rsidR="00981FA4">
        <w:trPr>
          <w:trHeight w:hRule="exact" w:val="826"/>
        </w:trPr>
        <w:tc>
          <w:tcPr>
            <w:tcW w:w="9654" w:type="dxa"/>
            <w:gridSpan w:val="2"/>
            <w:shd w:val="clear" w:color="000000" w:fill="FFFFFF"/>
            <w:tcMar>
              <w:left w:w="34" w:type="dxa"/>
              <w:right w:w="34" w:type="dxa"/>
            </w:tcMar>
          </w:tcPr>
          <w:p w:rsidR="00981FA4" w:rsidRDefault="009536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Визуальное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0269">
                <w:rPr>
                  <w:rStyle w:val="a3"/>
                </w:rPr>
                <w:t>https://urait.ru/bcode/437536</w:t>
              </w:r>
            </w:hyperlink>
            <w:r>
              <w:t xml:space="preserve"> </w:t>
            </w:r>
          </w:p>
        </w:tc>
      </w:tr>
      <w:tr w:rsidR="00981FA4">
        <w:trPr>
          <w:trHeight w:hRule="exact" w:val="826"/>
        </w:trPr>
        <w:tc>
          <w:tcPr>
            <w:tcW w:w="9654" w:type="dxa"/>
            <w:gridSpan w:val="2"/>
            <w:shd w:val="clear" w:color="000000" w:fill="FFFFFF"/>
            <w:tcMar>
              <w:left w:w="34" w:type="dxa"/>
              <w:right w:w="34" w:type="dxa"/>
            </w:tcMar>
          </w:tcPr>
          <w:p w:rsidR="00981FA4" w:rsidRDefault="009536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0269">
                <w:rPr>
                  <w:rStyle w:val="a3"/>
                </w:rPr>
                <w:t>https://urait.ru/bcode/436514</w:t>
              </w:r>
            </w:hyperlink>
            <w:r>
              <w:t xml:space="preserve"> </w:t>
            </w:r>
          </w:p>
        </w:tc>
      </w:tr>
      <w:tr w:rsidR="00981FA4">
        <w:trPr>
          <w:trHeight w:hRule="exact" w:val="277"/>
        </w:trPr>
        <w:tc>
          <w:tcPr>
            <w:tcW w:w="285" w:type="dxa"/>
          </w:tcPr>
          <w:p w:rsidR="00981FA4" w:rsidRDefault="00981FA4"/>
        </w:tc>
        <w:tc>
          <w:tcPr>
            <w:tcW w:w="9370"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i/>
                <w:color w:val="000000"/>
                <w:sz w:val="24"/>
                <w:szCs w:val="24"/>
              </w:rPr>
              <w:t>Дополнительная:</w:t>
            </w:r>
          </w:p>
        </w:tc>
      </w:tr>
      <w:tr w:rsidR="00981FA4">
        <w:trPr>
          <w:trHeight w:hRule="exact" w:val="26"/>
        </w:trPr>
        <w:tc>
          <w:tcPr>
            <w:tcW w:w="9654" w:type="dxa"/>
            <w:gridSpan w:val="2"/>
            <w:vMerge w:val="restart"/>
            <w:shd w:val="clear" w:color="000000" w:fill="FFFFFF"/>
            <w:tcMar>
              <w:left w:w="34" w:type="dxa"/>
              <w:right w:w="34" w:type="dxa"/>
            </w:tcMar>
          </w:tcPr>
          <w:p w:rsidR="00981FA4" w:rsidRDefault="009536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Инструментальные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Вичугова,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Инструментальные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комплексов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40269">
                <w:rPr>
                  <w:rStyle w:val="a3"/>
                </w:rPr>
                <w:t>http://www.iprbookshop.ru/66387.html</w:t>
              </w:r>
            </w:hyperlink>
            <w:r>
              <w:t xml:space="preserve"> </w:t>
            </w:r>
          </w:p>
        </w:tc>
      </w:tr>
      <w:tr w:rsidR="00981FA4">
        <w:trPr>
          <w:trHeight w:hRule="exact" w:val="1069"/>
        </w:trPr>
        <w:tc>
          <w:tcPr>
            <w:tcW w:w="9654" w:type="dxa"/>
            <w:gridSpan w:val="2"/>
            <w:vMerge/>
            <w:shd w:val="clear" w:color="000000" w:fill="FFFFFF"/>
            <w:tcMar>
              <w:left w:w="34" w:type="dxa"/>
              <w:right w:w="34" w:type="dxa"/>
            </w:tcMar>
          </w:tcPr>
          <w:p w:rsidR="00981FA4" w:rsidRDefault="00981FA4"/>
        </w:tc>
      </w:tr>
      <w:tr w:rsidR="00981FA4">
        <w:trPr>
          <w:trHeight w:hRule="exact" w:val="1096"/>
        </w:trPr>
        <w:tc>
          <w:tcPr>
            <w:tcW w:w="9654" w:type="dxa"/>
            <w:gridSpan w:val="2"/>
            <w:shd w:val="clear" w:color="000000" w:fill="FFFFFF"/>
            <w:tcMar>
              <w:left w:w="34" w:type="dxa"/>
              <w:right w:w="34" w:type="dxa"/>
            </w:tcMar>
          </w:tcPr>
          <w:p w:rsidR="00981FA4" w:rsidRDefault="009536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978-5-9909865-1-0.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40269">
                <w:rPr>
                  <w:rStyle w:val="a3"/>
                </w:rPr>
                <w:t>http://www.iprbookshop.ru/81304.html</w:t>
              </w:r>
            </w:hyperlink>
            <w:r>
              <w:t xml:space="preserve"> </w:t>
            </w:r>
          </w:p>
        </w:tc>
      </w:tr>
      <w:tr w:rsidR="00981FA4">
        <w:trPr>
          <w:trHeight w:hRule="exact" w:val="555"/>
        </w:trPr>
        <w:tc>
          <w:tcPr>
            <w:tcW w:w="9654" w:type="dxa"/>
            <w:gridSpan w:val="2"/>
            <w:shd w:val="clear" w:color="000000" w:fill="FFFFFF"/>
            <w:tcMar>
              <w:left w:w="34" w:type="dxa"/>
              <w:right w:w="34" w:type="dxa"/>
            </w:tcMar>
          </w:tcPr>
          <w:p w:rsidR="00981FA4" w:rsidRDefault="009536D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40269">
                <w:rPr>
                  <w:rStyle w:val="a3"/>
                </w:rPr>
                <w:t>https://urait.ru/bcode/434045</w:t>
              </w:r>
            </w:hyperlink>
            <w:r>
              <w:t xml:space="preserve"> </w:t>
            </w:r>
          </w:p>
        </w:tc>
      </w:tr>
      <w:tr w:rsidR="00981FA4">
        <w:trPr>
          <w:trHeight w:hRule="exact" w:val="826"/>
        </w:trPr>
        <w:tc>
          <w:tcPr>
            <w:tcW w:w="9654" w:type="dxa"/>
            <w:gridSpan w:val="2"/>
            <w:shd w:val="clear" w:color="000000" w:fill="FFFFFF"/>
            <w:tcMar>
              <w:left w:w="34" w:type="dxa"/>
              <w:right w:w="34" w:type="dxa"/>
            </w:tcMar>
          </w:tcPr>
          <w:p w:rsidR="00981FA4" w:rsidRDefault="009536D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облачных</w:t>
            </w:r>
            <w:r>
              <w:t xml:space="preserve"> </w:t>
            </w:r>
            <w:r>
              <w:rPr>
                <w:rFonts w:ascii="Times New Roman" w:hAnsi="Times New Roman" w:cs="Times New Roman"/>
                <w:color w:val="000000"/>
                <w:sz w:val="24"/>
                <w:szCs w:val="24"/>
              </w:rPr>
              <w:t>вычислений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Платёнкин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978-5-8265-1826-7.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40269">
                <w:rPr>
                  <w:rStyle w:val="a3"/>
                </w:rPr>
                <w:t>http://www.iprbookshop.ru/85945.html</w:t>
              </w:r>
            </w:hyperlink>
            <w:r>
              <w:t xml:space="preserve"> </w:t>
            </w:r>
          </w:p>
        </w:tc>
      </w:tr>
      <w:tr w:rsidR="00981FA4">
        <w:trPr>
          <w:trHeight w:hRule="exact" w:val="826"/>
        </w:trPr>
        <w:tc>
          <w:tcPr>
            <w:tcW w:w="9654" w:type="dxa"/>
            <w:gridSpan w:val="2"/>
            <w:shd w:val="clear" w:color="000000" w:fill="FFFFFF"/>
            <w:tcMar>
              <w:left w:w="34" w:type="dxa"/>
              <w:right w:w="34" w:type="dxa"/>
            </w:tcMar>
          </w:tcPr>
          <w:p w:rsidR="00981FA4" w:rsidRDefault="009536D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Паттерны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40269">
                <w:rPr>
                  <w:rStyle w:val="a3"/>
                </w:rPr>
                <w:t>http://www.iprbookshop.ru/74412.html</w:t>
              </w:r>
            </w:hyperlink>
            <w:r>
              <w:t xml:space="preserve"> </w:t>
            </w:r>
          </w:p>
        </w:tc>
      </w:tr>
      <w:tr w:rsidR="00981FA4">
        <w:trPr>
          <w:trHeight w:hRule="exact" w:val="826"/>
        </w:trPr>
        <w:tc>
          <w:tcPr>
            <w:tcW w:w="9654" w:type="dxa"/>
            <w:gridSpan w:val="2"/>
            <w:shd w:val="clear" w:color="000000" w:fill="FFFFFF"/>
            <w:tcMar>
              <w:left w:w="34" w:type="dxa"/>
              <w:right w:w="34" w:type="dxa"/>
            </w:tcMar>
          </w:tcPr>
          <w:p w:rsidR="00981FA4" w:rsidRDefault="009536D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Java</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Вязовик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Java</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40269">
                <w:rPr>
                  <w:rStyle w:val="a3"/>
                </w:rPr>
                <w:t>http://www.iprbookshop.ru/73710.html</w:t>
              </w:r>
            </w:hyperlink>
            <w:r>
              <w:t xml:space="preserve"> </w:t>
            </w:r>
          </w:p>
        </w:tc>
      </w:tr>
      <w:tr w:rsidR="00981FA4">
        <w:trPr>
          <w:trHeight w:hRule="exact" w:val="1096"/>
        </w:trPr>
        <w:tc>
          <w:tcPr>
            <w:tcW w:w="9654" w:type="dxa"/>
            <w:gridSpan w:val="2"/>
            <w:shd w:val="clear" w:color="000000" w:fill="FFFFFF"/>
            <w:tcMar>
              <w:left w:w="34" w:type="dxa"/>
              <w:right w:w="34" w:type="dxa"/>
            </w:tcMar>
          </w:tcPr>
          <w:p w:rsidR="00981FA4" w:rsidRDefault="009536D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Параллельные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многопоточное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Биллиг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Параллельные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многопоточное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E40269">
                <w:rPr>
                  <w:rStyle w:val="a3"/>
                </w:rPr>
                <w:t>http://www.iprbookshop.ru/73705.html</w:t>
              </w:r>
            </w:hyperlink>
            <w:r>
              <w:t xml:space="preserve"> </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585"/>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981FA4">
        <w:trPr>
          <w:trHeight w:hRule="exact" w:val="9751"/>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E40269">
                <w:rPr>
                  <w:rStyle w:val="a3"/>
                  <w:rFonts w:ascii="Times New Roman" w:hAnsi="Times New Roman" w:cs="Times New Roman"/>
                  <w:sz w:val="24"/>
                  <w:szCs w:val="24"/>
                </w:rPr>
                <w:t>http://www.iprbookshop.ru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E40269">
                <w:rPr>
                  <w:rStyle w:val="a3"/>
                  <w:rFonts w:ascii="Times New Roman" w:hAnsi="Times New Roman" w:cs="Times New Roman"/>
                  <w:sz w:val="24"/>
                  <w:szCs w:val="24"/>
                </w:rPr>
                <w:t>http://biblio-online.ru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E40269">
                <w:rPr>
                  <w:rStyle w:val="a3"/>
                  <w:rFonts w:ascii="Times New Roman" w:hAnsi="Times New Roman" w:cs="Times New Roman"/>
                  <w:sz w:val="24"/>
                  <w:szCs w:val="24"/>
                </w:rPr>
                <w:t>http://window.edu.ru/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E40269">
                <w:rPr>
                  <w:rStyle w:val="a3"/>
                  <w:rFonts w:ascii="Times New Roman" w:hAnsi="Times New Roman" w:cs="Times New Roman"/>
                  <w:sz w:val="24"/>
                  <w:szCs w:val="24"/>
                </w:rPr>
                <w:t>http://elibrary.ru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E40269">
                <w:rPr>
                  <w:rStyle w:val="a3"/>
                  <w:rFonts w:ascii="Times New Roman" w:hAnsi="Times New Roman" w:cs="Times New Roman"/>
                  <w:sz w:val="24"/>
                  <w:szCs w:val="24"/>
                </w:rPr>
                <w:t>http://www.sciencedirect.com</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E40269">
                <w:rPr>
                  <w:rStyle w:val="a3"/>
                  <w:rFonts w:ascii="Times New Roman" w:hAnsi="Times New Roman" w:cs="Times New Roman"/>
                  <w:sz w:val="24"/>
                  <w:szCs w:val="24"/>
                </w:rPr>
                <w:t>http://journals.cambridge.org</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E40269">
                <w:rPr>
                  <w:rStyle w:val="a3"/>
                  <w:rFonts w:ascii="Times New Roman" w:hAnsi="Times New Roman" w:cs="Times New Roman"/>
                  <w:sz w:val="24"/>
                  <w:szCs w:val="24"/>
                </w:rPr>
                <w:t>http://www.oxfordjoumals.org</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E40269">
                <w:rPr>
                  <w:rStyle w:val="a3"/>
                  <w:rFonts w:ascii="Times New Roman" w:hAnsi="Times New Roman" w:cs="Times New Roman"/>
                  <w:sz w:val="24"/>
                  <w:szCs w:val="24"/>
                </w:rPr>
                <w:t>http://dic.academic.ru/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E40269">
                <w:rPr>
                  <w:rStyle w:val="a3"/>
                  <w:rFonts w:ascii="Times New Roman" w:hAnsi="Times New Roman" w:cs="Times New Roman"/>
                  <w:sz w:val="24"/>
                  <w:szCs w:val="24"/>
                </w:rPr>
                <w:t>http://www.benran.ru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E40269">
                <w:rPr>
                  <w:rStyle w:val="a3"/>
                  <w:rFonts w:ascii="Times New Roman" w:hAnsi="Times New Roman" w:cs="Times New Roman"/>
                  <w:sz w:val="24"/>
                  <w:szCs w:val="24"/>
                </w:rPr>
                <w:t>http://www.gks.ru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E40269">
                <w:rPr>
                  <w:rStyle w:val="a3"/>
                  <w:rFonts w:ascii="Times New Roman" w:hAnsi="Times New Roman" w:cs="Times New Roman"/>
                  <w:sz w:val="24"/>
                  <w:szCs w:val="24"/>
                </w:rPr>
                <w:t>http://diss.rsl.ru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E40269">
                <w:rPr>
                  <w:rStyle w:val="a3"/>
                  <w:rFonts w:ascii="Times New Roman" w:hAnsi="Times New Roman" w:cs="Times New Roman"/>
                  <w:sz w:val="24"/>
                  <w:szCs w:val="24"/>
                </w:rPr>
                <w:t>http://ru.spinform.ru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1FA4" w:rsidRDefault="009536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1FA4">
        <w:trPr>
          <w:trHeight w:hRule="exact" w:val="314"/>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1FA4">
        <w:trPr>
          <w:trHeight w:hRule="exact" w:val="4741"/>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1FA4" w:rsidRDefault="009536D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1FA4" w:rsidRDefault="009536D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9074"/>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981FA4" w:rsidRDefault="009536D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1FA4" w:rsidRDefault="009536D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1FA4" w:rsidRDefault="009536D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1FA4" w:rsidRDefault="009536D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1FA4" w:rsidRDefault="009536D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1FA4" w:rsidRDefault="009536D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1FA4" w:rsidRDefault="009536D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1FA4">
        <w:trPr>
          <w:trHeight w:hRule="exact" w:val="855"/>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1FA4">
        <w:trPr>
          <w:trHeight w:hRule="exact" w:val="2989"/>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1FA4" w:rsidRDefault="009536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1FA4" w:rsidRDefault="009536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1FA4" w:rsidRDefault="009536D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1FA4" w:rsidRDefault="009536D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1FA4" w:rsidRDefault="009536D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1FA4" w:rsidRDefault="00981FA4">
            <w:pPr>
              <w:spacing w:after="0" w:line="240" w:lineRule="auto"/>
              <w:jc w:val="both"/>
              <w:rPr>
                <w:sz w:val="24"/>
                <w:szCs w:val="24"/>
              </w:rPr>
            </w:pPr>
          </w:p>
          <w:p w:rsidR="00981FA4" w:rsidRDefault="009536D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E40269">
                <w:rPr>
                  <w:rStyle w:val="a3"/>
                  <w:rFonts w:ascii="Times New Roman" w:hAnsi="Times New Roman" w:cs="Times New Roman"/>
                  <w:sz w:val="24"/>
                  <w:szCs w:val="24"/>
                </w:rPr>
                <w:t>http://www.president.kremlin.ru</w:t>
              </w:r>
            </w:hyperlink>
          </w:p>
        </w:tc>
      </w:tr>
      <w:tr w:rsidR="00981FA4">
        <w:trPr>
          <w:trHeight w:hRule="exact" w:val="585"/>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1FA4" w:rsidRDefault="009536D2">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40269">
                <w:rPr>
                  <w:rStyle w:val="a3"/>
                  <w:rFonts w:ascii="Times New Roman" w:hAnsi="Times New Roman" w:cs="Times New Roman"/>
                  <w:sz w:val="24"/>
                  <w:szCs w:val="24"/>
                </w:rPr>
                <w:t>http://fgosvo.ru</w:t>
              </w:r>
            </w:hyperlink>
          </w:p>
        </w:tc>
      </w:tr>
      <w:tr w:rsidR="00981FA4">
        <w:trPr>
          <w:trHeight w:hRule="exact" w:val="304"/>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40269">
                <w:rPr>
                  <w:rStyle w:val="a3"/>
                  <w:rFonts w:ascii="Times New Roman" w:hAnsi="Times New Roman" w:cs="Times New Roman"/>
                  <w:sz w:val="24"/>
                  <w:szCs w:val="24"/>
                </w:rPr>
                <w:t>http://pravo.gov.ru</w:t>
              </w:r>
            </w:hyperlink>
          </w:p>
        </w:tc>
      </w:tr>
      <w:tr w:rsidR="00981FA4">
        <w:trPr>
          <w:trHeight w:hRule="exact" w:val="585"/>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E40269">
                <w:rPr>
                  <w:rStyle w:val="a3"/>
                  <w:rFonts w:ascii="Times New Roman" w:hAnsi="Times New Roman" w:cs="Times New Roman"/>
                  <w:sz w:val="24"/>
                  <w:szCs w:val="24"/>
                </w:rPr>
                <w:t>http://www.consultant.ru/edu/student/study/</w:t>
              </w:r>
            </w:hyperlink>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314"/>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981FA4">
        <w:trPr>
          <w:trHeight w:hRule="exact" w:val="7587"/>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1FA4" w:rsidRDefault="009536D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1FA4" w:rsidRDefault="009536D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1FA4" w:rsidRDefault="009536D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1FA4" w:rsidRDefault="009536D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1FA4" w:rsidRDefault="009536D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1FA4" w:rsidRDefault="009536D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1FA4" w:rsidRDefault="009536D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1FA4" w:rsidRDefault="009536D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1FA4" w:rsidRDefault="009536D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1FA4" w:rsidRDefault="009536D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1FA4" w:rsidRDefault="009536D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1FA4" w:rsidRDefault="009536D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1FA4" w:rsidRDefault="009536D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1FA4">
        <w:trPr>
          <w:trHeight w:hRule="exact" w:val="277"/>
        </w:trPr>
        <w:tc>
          <w:tcPr>
            <w:tcW w:w="9640" w:type="dxa"/>
          </w:tcPr>
          <w:p w:rsidR="00981FA4" w:rsidRDefault="00981FA4"/>
        </w:tc>
      </w:tr>
      <w:tr w:rsidR="00981FA4">
        <w:trPr>
          <w:trHeight w:hRule="exact" w:val="585"/>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1FA4">
        <w:trPr>
          <w:trHeight w:hRule="exact" w:val="6626"/>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1FA4" w:rsidRDefault="009536D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1FA4" w:rsidRDefault="009536D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1FA4" w:rsidRDefault="009536D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981FA4" w:rsidRDefault="009536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1FA4">
        <w:trPr>
          <w:trHeight w:hRule="exact" w:val="7587"/>
        </w:trPr>
        <w:tc>
          <w:tcPr>
            <w:tcW w:w="9654" w:type="dxa"/>
            <w:shd w:val="clear" w:color="000000" w:fill="FFFFFF"/>
            <w:tcMar>
              <w:left w:w="34" w:type="dxa"/>
              <w:right w:w="34" w:type="dxa"/>
            </w:tcMar>
          </w:tcPr>
          <w:p w:rsidR="00981FA4" w:rsidRDefault="009536D2">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1FA4" w:rsidRDefault="009536D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81FA4" w:rsidRDefault="009536D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81FA4">
        <w:trPr>
          <w:trHeight w:hRule="exact" w:val="2748"/>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81FA4">
        <w:trPr>
          <w:trHeight w:hRule="exact" w:val="3830"/>
        </w:trPr>
        <w:tc>
          <w:tcPr>
            <w:tcW w:w="9654" w:type="dxa"/>
            <w:shd w:val="clear" w:color="000000" w:fill="FFFFFF"/>
            <w:tcMar>
              <w:left w:w="34" w:type="dxa"/>
              <w:right w:w="34" w:type="dxa"/>
            </w:tcMar>
          </w:tcPr>
          <w:p w:rsidR="00981FA4" w:rsidRDefault="009536D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81FA4" w:rsidRDefault="00981FA4"/>
    <w:sectPr w:rsidR="00981F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6EB3"/>
    <w:rsid w:val="0002418B"/>
    <w:rsid w:val="001F0BC7"/>
    <w:rsid w:val="009536D2"/>
    <w:rsid w:val="00981FA4"/>
    <w:rsid w:val="00D31453"/>
    <w:rsid w:val="00E209E2"/>
    <w:rsid w:val="00E4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6D2"/>
    <w:rPr>
      <w:color w:val="0563C1" w:themeColor="hyperlink"/>
      <w:u w:val="single"/>
    </w:rPr>
  </w:style>
  <w:style w:type="character" w:styleId="a4">
    <w:name w:val="Unresolved Mention"/>
    <w:basedOn w:val="a0"/>
    <w:uiPriority w:val="99"/>
    <w:semiHidden/>
    <w:unhideWhenUsed/>
    <w:rsid w:val="00953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7370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biblio-online.ru.," TargetMode="External"/><Relationship Id="rId7" Type="http://schemas.openxmlformats.org/officeDocument/2006/relationships/hyperlink" Target="http://www.iprbookshop.ru/66387.html" TargetMode="External"/><Relationship Id="rId12" Type="http://schemas.openxmlformats.org/officeDocument/2006/relationships/hyperlink" Target="http://www.iprbookshop.ru/73710.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36514" TargetMode="External"/><Relationship Id="rId11" Type="http://schemas.openxmlformats.org/officeDocument/2006/relationships/hyperlink" Target="http://www.iprbookshop.ru/74412.html" TargetMode="External"/><Relationship Id="rId24" Type="http://schemas.openxmlformats.org/officeDocument/2006/relationships/hyperlink" Target="http://www.gks.ru" TargetMode="External"/><Relationship Id="rId32" Type="http://schemas.openxmlformats.org/officeDocument/2006/relationships/hyperlink" Target="http://www.consultant.ru/edu/student/study/" TargetMode="External"/><Relationship Id="rId37" Type="http://schemas.openxmlformats.org/officeDocument/2006/relationships/theme" Target="theme/theme1.xml"/><Relationship Id="rId5" Type="http://schemas.openxmlformats.org/officeDocument/2006/relationships/hyperlink" Target="https://urait.ru/bcode/437536"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fontTable" Target="fontTable.xml"/><Relationship Id="rId10" Type="http://schemas.openxmlformats.org/officeDocument/2006/relationships/hyperlink" Target="http://www.iprbookshop.ru/85945.html" TargetMode="External"/><Relationship Id="rId19" Type="http://schemas.openxmlformats.org/officeDocument/2006/relationships/hyperlink" Target="http://www.edu.ru" TargetMode="External"/><Relationship Id="rId31" Type="http://schemas.openxmlformats.org/officeDocument/2006/relationships/hyperlink" Target="http://pravo.gov.ru" TargetMode="External"/><Relationship Id="rId4" Type="http://schemas.openxmlformats.org/officeDocument/2006/relationships/hyperlink" Target="http://www.eclipse.org/windowbuilder/" TargetMode="External"/><Relationship Id="rId9" Type="http://schemas.openxmlformats.org/officeDocument/2006/relationships/hyperlink" Target="https://urait.ru/bcode/434045"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81304.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9708</Words>
  <Characters>55342</Characters>
  <Application>Microsoft Office Word</Application>
  <DocSecurity>0</DocSecurity>
  <Lines>461</Lines>
  <Paragraphs>129</Paragraphs>
  <ScaleCrop>false</ScaleCrop>
  <Company/>
  <LinksUpToDate>false</LinksUpToDate>
  <CharactersWithSpaces>64921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2022-2023_ФГОС3++2022_Бак-ОФО-ПИ(22)_plx_Инструментальные средства разработки программного обеспечения</dc:title>
  <dc:creator>FastReport.NET</dc:creator>
  <cp:lastModifiedBy>Mark Bernstorf</cp:lastModifiedBy>
  <cp:revision>4</cp:revision>
  <dcterms:created xsi:type="dcterms:W3CDTF">2022-05-01T18:46:00Z</dcterms:created>
  <dcterms:modified xsi:type="dcterms:W3CDTF">2022-11-12T09:29:00Z</dcterms:modified>
</cp:coreProperties>
</file>